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BE508" w14:textId="74FF0646" w:rsidR="007A2DA3" w:rsidRPr="007A2DA3" w:rsidRDefault="007A2DA3" w:rsidP="007A2DA3">
      <w:pPr>
        <w:spacing w:after="0" w:line="276" w:lineRule="auto"/>
        <w:jc w:val="center"/>
        <w:rPr>
          <w:rFonts w:cstheme="minorHAnsi"/>
          <w:b/>
          <w:color w:val="FF0000"/>
        </w:rPr>
      </w:pPr>
      <w:r w:rsidRPr="007A2DA3">
        <w:rPr>
          <w:rFonts w:cstheme="minorHAnsi"/>
          <w:b/>
          <w:color w:val="FF0000"/>
        </w:rPr>
        <w:t>WYMAGANIA SYSTEMU MONITORINGU WIZYJNEGO DLA AUTOBUSU DWUCZŁONOWEGO</w:t>
      </w:r>
    </w:p>
    <w:p w14:paraId="2F03EE0C" w14:textId="08C4B82E" w:rsidR="000D646C" w:rsidRPr="008472E5" w:rsidRDefault="007A2DA3" w:rsidP="00936BBE">
      <w:pPr>
        <w:spacing w:after="0" w:line="276" w:lineRule="auto"/>
        <w:jc w:val="both"/>
        <w:rPr>
          <w:rFonts w:cstheme="minorHAnsi"/>
        </w:rPr>
      </w:pPr>
      <w:r>
        <w:rPr>
          <w:rFonts w:cstheme="minorHAnsi"/>
          <w:b/>
        </w:rPr>
        <w:t>Z</w:t>
      </w:r>
      <w:r w:rsidR="000D646C" w:rsidRPr="008472E5">
        <w:rPr>
          <w:rFonts w:cstheme="minorHAnsi"/>
        </w:rPr>
        <w:t>asadniczym celem wprowadzenia nadzoru wizyjnego w autobusach komunikacji miejskiej jest poprawa bezpieczeństwa  pasażerów, ochrona mienia oraz dokumentowanie</w:t>
      </w:r>
      <w:r w:rsidR="00B22654" w:rsidRPr="008472E5">
        <w:rPr>
          <w:rFonts w:cstheme="minorHAnsi"/>
        </w:rPr>
        <w:t xml:space="preserve"> incydentów i</w:t>
      </w:r>
      <w:r w:rsidR="000D646C" w:rsidRPr="008472E5">
        <w:rPr>
          <w:rFonts w:cstheme="minorHAnsi"/>
        </w:rPr>
        <w:t xml:space="preserve"> zdarzeń drogowych.</w:t>
      </w:r>
    </w:p>
    <w:p w14:paraId="44D00E56" w14:textId="77777777" w:rsidR="000D646C" w:rsidRPr="008472E5" w:rsidRDefault="000D646C" w:rsidP="00936BBE">
      <w:pPr>
        <w:pStyle w:val="Akapitzlist"/>
        <w:numPr>
          <w:ilvl w:val="0"/>
          <w:numId w:val="1"/>
        </w:numPr>
        <w:spacing w:after="0" w:line="276" w:lineRule="auto"/>
        <w:jc w:val="both"/>
        <w:rPr>
          <w:rFonts w:cstheme="minorHAnsi"/>
          <w:b/>
        </w:rPr>
      </w:pPr>
      <w:r w:rsidRPr="008472E5">
        <w:rPr>
          <w:rFonts w:cstheme="minorHAnsi"/>
          <w:b/>
        </w:rPr>
        <w:t xml:space="preserve">Założenia </w:t>
      </w:r>
      <w:r w:rsidR="0019180E" w:rsidRPr="008472E5">
        <w:rPr>
          <w:rFonts w:cstheme="minorHAnsi"/>
          <w:b/>
        </w:rPr>
        <w:t>podstawowe</w:t>
      </w:r>
      <w:r w:rsidRPr="008472E5">
        <w:rPr>
          <w:rFonts w:cstheme="minorHAnsi"/>
          <w:b/>
        </w:rPr>
        <w:t xml:space="preserve"> mobilnego systemu monitoringu wizyjnego</w:t>
      </w:r>
      <w:r w:rsidR="005506A9">
        <w:rPr>
          <w:rFonts w:cstheme="minorHAnsi"/>
          <w:b/>
        </w:rPr>
        <w:t xml:space="preserve"> dla autobusu dwuczłonowego </w:t>
      </w:r>
    </w:p>
    <w:p w14:paraId="7CC2DA1F" w14:textId="77777777" w:rsidR="00DC1032" w:rsidRPr="008472E5" w:rsidRDefault="00B22654" w:rsidP="00936BBE">
      <w:pPr>
        <w:pStyle w:val="Akapitzlist"/>
        <w:spacing w:after="0" w:line="276" w:lineRule="auto"/>
        <w:ind w:left="1080"/>
        <w:jc w:val="both"/>
        <w:rPr>
          <w:rFonts w:cstheme="minorHAnsi"/>
        </w:rPr>
      </w:pPr>
      <w:r w:rsidRPr="008472E5">
        <w:rPr>
          <w:rFonts w:cstheme="minorHAnsi"/>
        </w:rPr>
        <w:t>Zakłada się montaż 9 kamer IP, w tym 3 kamery zewnętrzne.</w:t>
      </w:r>
    </w:p>
    <w:p w14:paraId="5A36D225" w14:textId="77777777" w:rsidR="00230CAA" w:rsidRPr="008472E5" w:rsidRDefault="00103AEA" w:rsidP="00936BBE">
      <w:pPr>
        <w:pStyle w:val="Akapitzlist"/>
        <w:spacing w:after="0" w:line="276" w:lineRule="auto"/>
        <w:ind w:left="1080"/>
        <w:jc w:val="both"/>
        <w:rPr>
          <w:rFonts w:cstheme="minorHAnsi"/>
        </w:rPr>
      </w:pPr>
      <w:r w:rsidRPr="008472E5">
        <w:rPr>
          <w:rFonts w:cstheme="minorHAnsi"/>
        </w:rPr>
        <w:t>Należy zastosować kamery przeznaczone do nadzoru wizyjnego w pojazdach</w:t>
      </w:r>
      <w:r w:rsidR="00BE6B49" w:rsidRPr="008472E5">
        <w:rPr>
          <w:rFonts w:cstheme="minorHAnsi"/>
        </w:rPr>
        <w:t xml:space="preserve">, o rozdzielczości HDTV 1080p, które </w:t>
      </w:r>
      <w:r w:rsidRPr="008472E5">
        <w:rPr>
          <w:rFonts w:cstheme="minorHAnsi"/>
        </w:rPr>
        <w:t>posiada</w:t>
      </w:r>
      <w:r w:rsidR="00BE6B49" w:rsidRPr="008472E5">
        <w:rPr>
          <w:rFonts w:cstheme="minorHAnsi"/>
        </w:rPr>
        <w:t>ją</w:t>
      </w:r>
      <w:r w:rsidRPr="008472E5">
        <w:rPr>
          <w:rFonts w:cstheme="minorHAnsi"/>
        </w:rPr>
        <w:t xml:space="preserve"> zabezpieczenie przed  pyłem i wodą oraz </w:t>
      </w:r>
      <w:r w:rsidR="00BE6B49" w:rsidRPr="008472E5">
        <w:rPr>
          <w:rFonts w:cstheme="minorHAnsi"/>
        </w:rPr>
        <w:t xml:space="preserve">są </w:t>
      </w:r>
      <w:r w:rsidRPr="008472E5">
        <w:rPr>
          <w:rFonts w:cstheme="minorHAnsi"/>
        </w:rPr>
        <w:t>przystosowane do pracy w trudnych warunkach, takich jak drgania, wstrząsy, uderzenia i zmiany temperatury, funkcję aktywnego zabezpieczenia antysabotażowego, wykrywającą działania sabotażowe, takie jak próby zablokowania kamery lub zamalowania jej farbą w sprayu.</w:t>
      </w:r>
      <w:r w:rsidR="00BE6B49" w:rsidRPr="008472E5">
        <w:rPr>
          <w:rFonts w:cstheme="minorHAnsi"/>
        </w:rPr>
        <w:t xml:space="preserve"> </w:t>
      </w:r>
      <w:r w:rsidR="00230CAA" w:rsidRPr="008472E5">
        <w:rPr>
          <w:rFonts w:cstheme="minorHAnsi"/>
        </w:rPr>
        <w:t xml:space="preserve"> </w:t>
      </w:r>
      <w:r w:rsidR="00347606" w:rsidRPr="008472E5">
        <w:rPr>
          <w:rFonts w:cstheme="minorHAnsi"/>
        </w:rPr>
        <w:t xml:space="preserve">Zasilanie kamer należy zrealizować w oparciu o standard </w:t>
      </w:r>
      <w:proofErr w:type="spellStart"/>
      <w:r w:rsidR="00347606" w:rsidRPr="008472E5">
        <w:rPr>
          <w:rFonts w:cstheme="minorHAnsi"/>
        </w:rPr>
        <w:t>PoE</w:t>
      </w:r>
      <w:proofErr w:type="spellEnd"/>
      <w:r w:rsidR="00347606" w:rsidRPr="008472E5">
        <w:rPr>
          <w:rFonts w:cstheme="minorHAnsi"/>
        </w:rPr>
        <w:t xml:space="preserve"> IEEE 802.3af</w:t>
      </w:r>
      <w:r w:rsidR="00230CAA" w:rsidRPr="008472E5">
        <w:rPr>
          <w:rFonts w:cstheme="minorHAnsi"/>
        </w:rPr>
        <w:t>.</w:t>
      </w:r>
    </w:p>
    <w:p w14:paraId="0428AB17" w14:textId="77777777" w:rsidR="004F58FC" w:rsidRPr="008472E5" w:rsidRDefault="004F58FC" w:rsidP="00936BBE">
      <w:pPr>
        <w:pStyle w:val="Akapitzlist"/>
        <w:spacing w:after="0" w:line="276" w:lineRule="auto"/>
        <w:ind w:left="1080"/>
        <w:jc w:val="both"/>
        <w:rPr>
          <w:rFonts w:cstheme="minorHAnsi"/>
        </w:rPr>
      </w:pPr>
      <w:r w:rsidRPr="008472E5">
        <w:rPr>
          <w:rFonts w:cstheme="minorHAnsi"/>
        </w:rPr>
        <w:t xml:space="preserve">Okablowanie do kamer należy wykonać kablami UTP kat. 5e </w:t>
      </w:r>
      <w:r w:rsidR="00230CAA" w:rsidRPr="008472E5">
        <w:rPr>
          <w:rFonts w:cstheme="minorHAnsi"/>
        </w:rPr>
        <w:t xml:space="preserve">ze złączami M12. </w:t>
      </w:r>
    </w:p>
    <w:p w14:paraId="27383612" w14:textId="77777777" w:rsidR="00230CAA" w:rsidRPr="008472E5" w:rsidRDefault="00230CAA" w:rsidP="00936BBE">
      <w:pPr>
        <w:pStyle w:val="Akapitzlist"/>
        <w:spacing w:after="0" w:line="276" w:lineRule="auto"/>
        <w:ind w:left="1080"/>
        <w:jc w:val="both"/>
        <w:rPr>
          <w:rFonts w:cstheme="minorHAnsi"/>
        </w:rPr>
      </w:pPr>
      <w:r w:rsidRPr="008472E5">
        <w:rPr>
          <w:rFonts w:cstheme="minorHAnsi"/>
        </w:rPr>
        <w:t xml:space="preserve">Struktura systemu monitoringu wizyjnego pojazdu powinna składać się z dwóch </w:t>
      </w:r>
      <w:proofErr w:type="spellStart"/>
      <w:r w:rsidRPr="008472E5">
        <w:rPr>
          <w:rFonts w:cstheme="minorHAnsi"/>
        </w:rPr>
        <w:t>switchy</w:t>
      </w:r>
      <w:proofErr w:type="spellEnd"/>
      <w:r w:rsidRPr="008472E5">
        <w:rPr>
          <w:rFonts w:cstheme="minorHAnsi"/>
        </w:rPr>
        <w:t xml:space="preserve"> </w:t>
      </w:r>
      <w:proofErr w:type="spellStart"/>
      <w:r w:rsidRPr="008472E5">
        <w:rPr>
          <w:rFonts w:cstheme="minorHAnsi"/>
        </w:rPr>
        <w:t>niezarządzalnych</w:t>
      </w:r>
      <w:proofErr w:type="spellEnd"/>
      <w:r w:rsidRPr="008472E5">
        <w:rPr>
          <w:rFonts w:cstheme="minorHAnsi"/>
        </w:rPr>
        <w:t xml:space="preserve"> 8 portowych 10/100/1000 M12 </w:t>
      </w:r>
      <w:proofErr w:type="spellStart"/>
      <w:r w:rsidRPr="008472E5">
        <w:rPr>
          <w:rFonts w:cstheme="minorHAnsi"/>
        </w:rPr>
        <w:t>PoE</w:t>
      </w:r>
      <w:proofErr w:type="spellEnd"/>
      <w:r w:rsidRPr="008472E5">
        <w:rPr>
          <w:rFonts w:cstheme="minorHAnsi"/>
        </w:rPr>
        <w:t>, bez</w:t>
      </w:r>
      <w:r w:rsidR="00B22654" w:rsidRPr="008472E5">
        <w:rPr>
          <w:rFonts w:cstheme="minorHAnsi"/>
        </w:rPr>
        <w:t>przewodowego rutera 4G</w:t>
      </w:r>
      <w:r w:rsidRPr="008472E5">
        <w:rPr>
          <w:rFonts w:cstheme="minorHAnsi"/>
        </w:rPr>
        <w:t xml:space="preserve"> 2x10/100/1000 M12+1x802.11b/a/g/n</w:t>
      </w:r>
      <w:r w:rsidR="00B22654" w:rsidRPr="008472E5">
        <w:rPr>
          <w:rFonts w:cstheme="minorHAnsi"/>
        </w:rPr>
        <w:t xml:space="preserve"> z anteną LTE</w:t>
      </w:r>
      <w:r w:rsidRPr="008472E5">
        <w:rPr>
          <w:rFonts w:cstheme="minorHAnsi"/>
        </w:rPr>
        <w:t>, rejestratora cyfrowego 10 kanałowego IP</w:t>
      </w:r>
      <w:r w:rsidR="00B22654" w:rsidRPr="008472E5">
        <w:rPr>
          <w:rFonts w:cstheme="minorHAnsi"/>
        </w:rPr>
        <w:t xml:space="preserve"> z pojemnością bazy danych </w:t>
      </w:r>
      <w:r w:rsidR="0041702A" w:rsidRPr="008472E5">
        <w:rPr>
          <w:rFonts w:cstheme="minorHAnsi"/>
        </w:rPr>
        <w:t>6TB</w:t>
      </w:r>
      <w:r w:rsidRPr="008472E5">
        <w:rPr>
          <w:rFonts w:cstheme="minorHAnsi"/>
        </w:rPr>
        <w:t xml:space="preserve">, </w:t>
      </w:r>
      <w:r w:rsidR="00470C9D">
        <w:rPr>
          <w:rFonts w:cstheme="minorHAnsi"/>
        </w:rPr>
        <w:t>LAN</w:t>
      </w:r>
      <w:r w:rsidR="00B22654" w:rsidRPr="008472E5">
        <w:rPr>
          <w:rFonts w:cstheme="minorHAnsi"/>
        </w:rPr>
        <w:t xml:space="preserve"> kontrolera z czujnikiem temperatury i wilgotności</w:t>
      </w:r>
      <w:r w:rsidR="00B34056" w:rsidRPr="008472E5">
        <w:rPr>
          <w:rFonts w:cstheme="minorHAnsi"/>
        </w:rPr>
        <w:t xml:space="preserve"> w wykonaniu dedykowanym do współpracy z rejestratorem</w:t>
      </w:r>
      <w:r w:rsidR="00B22654" w:rsidRPr="008472E5">
        <w:rPr>
          <w:rFonts w:cstheme="minorHAnsi"/>
        </w:rPr>
        <w:t>, przetwornic napięcia, monitora dotykowego.</w:t>
      </w:r>
      <w:r w:rsidR="0041702A" w:rsidRPr="008472E5">
        <w:rPr>
          <w:rFonts w:cstheme="minorHAnsi"/>
        </w:rPr>
        <w:t xml:space="preserve"> Zasilanie systemu powinno być z zakresu 12</w:t>
      </w:r>
      <w:r w:rsidR="00E422C6">
        <w:rPr>
          <w:rFonts w:cstheme="minorHAnsi"/>
        </w:rPr>
        <w:t xml:space="preserve"> VDC</w:t>
      </w:r>
      <w:r w:rsidR="0041702A" w:rsidRPr="008472E5">
        <w:rPr>
          <w:rFonts w:cstheme="minorHAnsi"/>
        </w:rPr>
        <w:t>, z wydzielonego obwodu elektrycznego pojazdu</w:t>
      </w:r>
      <w:r w:rsidR="00B34056" w:rsidRPr="008472E5">
        <w:rPr>
          <w:rFonts w:cstheme="minorHAnsi"/>
        </w:rPr>
        <w:t xml:space="preserve">, bezprzerwowe w czasie rozruchu i postoju pojazdu. </w:t>
      </w:r>
    </w:p>
    <w:p w14:paraId="327F2A87" w14:textId="77777777" w:rsidR="0041702A" w:rsidRPr="008472E5" w:rsidRDefault="0019180E" w:rsidP="00936BBE">
      <w:pPr>
        <w:pStyle w:val="Akapitzlist"/>
        <w:spacing w:after="0" w:line="276" w:lineRule="auto"/>
        <w:ind w:left="1080"/>
        <w:jc w:val="both"/>
        <w:rPr>
          <w:rFonts w:cstheme="minorHAnsi"/>
        </w:rPr>
      </w:pPr>
      <w:r w:rsidRPr="008472E5">
        <w:rPr>
          <w:rFonts w:cstheme="minorHAnsi"/>
        </w:rPr>
        <w:t>Konstrukcja oraz instalacja zasilająca pojazdu musi uwzględniać możliwość wykonania i podłączenia opisanej w niniejszym opracowaniu instalacji monitoringu.</w:t>
      </w:r>
    </w:p>
    <w:p w14:paraId="538F5CA7" w14:textId="77777777" w:rsidR="00686D16" w:rsidRPr="008472E5" w:rsidRDefault="00686D16" w:rsidP="00936BBE">
      <w:pPr>
        <w:pStyle w:val="Akapitzlist"/>
        <w:spacing w:after="0" w:line="276" w:lineRule="auto"/>
        <w:ind w:left="1080"/>
        <w:jc w:val="both"/>
        <w:rPr>
          <w:rFonts w:cstheme="minorHAnsi"/>
        </w:rPr>
      </w:pPr>
    </w:p>
    <w:p w14:paraId="3DE243D1" w14:textId="77777777" w:rsidR="000D646C" w:rsidRPr="008472E5" w:rsidRDefault="000D646C" w:rsidP="00936BBE">
      <w:pPr>
        <w:pStyle w:val="Akapitzlist"/>
        <w:numPr>
          <w:ilvl w:val="0"/>
          <w:numId w:val="1"/>
        </w:numPr>
        <w:spacing w:after="0" w:line="276" w:lineRule="auto"/>
        <w:jc w:val="both"/>
        <w:rPr>
          <w:rFonts w:cstheme="minorHAnsi"/>
          <w:b/>
        </w:rPr>
      </w:pPr>
      <w:r w:rsidRPr="008472E5">
        <w:rPr>
          <w:rFonts w:cstheme="minorHAnsi"/>
          <w:b/>
        </w:rPr>
        <w:t>Opis lokalizacji kamer</w:t>
      </w:r>
    </w:p>
    <w:p w14:paraId="2C5077E7" w14:textId="77777777" w:rsidR="002627CC" w:rsidRPr="00480BC6" w:rsidRDefault="002627CC" w:rsidP="00936BBE">
      <w:pPr>
        <w:pStyle w:val="Akapitzlist"/>
        <w:spacing w:after="0" w:line="276" w:lineRule="auto"/>
        <w:ind w:left="1080"/>
        <w:jc w:val="both"/>
        <w:rPr>
          <w:rFonts w:cstheme="minorHAnsi"/>
          <w:color w:val="FF0000"/>
        </w:rPr>
      </w:pPr>
      <w:r w:rsidRPr="00480BC6">
        <w:rPr>
          <w:rFonts w:cstheme="minorHAnsi"/>
          <w:color w:val="FF0000"/>
        </w:rPr>
        <w:t>Zamawiający przewiduje iż:</w:t>
      </w:r>
    </w:p>
    <w:p w14:paraId="26149DA1" w14:textId="77777777" w:rsidR="00DC1032" w:rsidRPr="008472E5" w:rsidRDefault="00B22654" w:rsidP="002627CC">
      <w:pPr>
        <w:pStyle w:val="Akapitzlist"/>
        <w:numPr>
          <w:ilvl w:val="0"/>
          <w:numId w:val="13"/>
        </w:numPr>
        <w:spacing w:after="0" w:line="276" w:lineRule="auto"/>
        <w:jc w:val="both"/>
        <w:rPr>
          <w:rFonts w:cstheme="minorHAnsi"/>
        </w:rPr>
      </w:pPr>
      <w:r w:rsidRPr="008472E5">
        <w:rPr>
          <w:rFonts w:cstheme="minorHAnsi"/>
        </w:rPr>
        <w:t>Kamer</w:t>
      </w:r>
      <w:r w:rsidR="005A6FAE" w:rsidRPr="008472E5">
        <w:rPr>
          <w:rFonts w:cstheme="minorHAnsi"/>
        </w:rPr>
        <w:t>ę nr 1 należy zainstalować w przedniej części pojazdu, obiektywem skierowanym na drogę.</w:t>
      </w:r>
    </w:p>
    <w:p w14:paraId="7FEFF29D" w14:textId="77777777" w:rsidR="005A6FAE" w:rsidRPr="008472E5" w:rsidRDefault="005A6FAE" w:rsidP="002627CC">
      <w:pPr>
        <w:pStyle w:val="Akapitzlist"/>
        <w:numPr>
          <w:ilvl w:val="0"/>
          <w:numId w:val="13"/>
        </w:numPr>
        <w:spacing w:after="0" w:line="276" w:lineRule="auto"/>
        <w:jc w:val="both"/>
        <w:rPr>
          <w:rFonts w:cstheme="minorHAnsi"/>
        </w:rPr>
      </w:pPr>
      <w:r w:rsidRPr="008472E5">
        <w:rPr>
          <w:rFonts w:cstheme="minorHAnsi"/>
        </w:rPr>
        <w:t>Kamerę nr 2 należy zainstalować na tylnej, zewnętrznej stronie pojazdu pośrodku górnej ramy szyby tylnej, z obiektywem skierowanym na drogę za pojazdem.</w:t>
      </w:r>
    </w:p>
    <w:p w14:paraId="333B7C07" w14:textId="77777777" w:rsidR="005A6FAE" w:rsidRPr="008472E5" w:rsidRDefault="005A6FAE" w:rsidP="002627CC">
      <w:pPr>
        <w:pStyle w:val="Akapitzlist"/>
        <w:numPr>
          <w:ilvl w:val="0"/>
          <w:numId w:val="13"/>
        </w:numPr>
        <w:spacing w:after="0" w:line="276" w:lineRule="auto"/>
        <w:jc w:val="both"/>
        <w:rPr>
          <w:rFonts w:cstheme="minorHAnsi"/>
        </w:rPr>
      </w:pPr>
      <w:r w:rsidRPr="008472E5">
        <w:rPr>
          <w:rFonts w:cstheme="minorHAnsi"/>
        </w:rPr>
        <w:t>Kamerę nr 3 należy zainstalować na bocznej, zewnętrznej stronie pojazdu, przy wejściu przednim, nad wysokością lusterka bocznego, obiektywem skierowanym w kierunku tyłu pojazdu.</w:t>
      </w:r>
    </w:p>
    <w:p w14:paraId="0C11F04A" w14:textId="77777777" w:rsidR="005A6FAE" w:rsidRPr="008472E5" w:rsidRDefault="005A6FAE" w:rsidP="002627CC">
      <w:pPr>
        <w:pStyle w:val="Akapitzlist"/>
        <w:numPr>
          <w:ilvl w:val="0"/>
          <w:numId w:val="13"/>
        </w:numPr>
        <w:spacing w:after="0" w:line="276" w:lineRule="auto"/>
        <w:jc w:val="both"/>
        <w:rPr>
          <w:rFonts w:cstheme="minorHAnsi"/>
        </w:rPr>
      </w:pPr>
      <w:r w:rsidRPr="008472E5">
        <w:rPr>
          <w:rFonts w:cstheme="minorHAnsi"/>
        </w:rPr>
        <w:t xml:space="preserve">Kamerę nr 4 </w:t>
      </w:r>
      <w:r w:rsidR="00E365CC" w:rsidRPr="008472E5">
        <w:rPr>
          <w:rFonts w:cstheme="minorHAnsi"/>
        </w:rPr>
        <w:t xml:space="preserve">należy zainstalować na bocznej, zewnętrznej stronie pojazdu, przy </w:t>
      </w:r>
      <w:r w:rsidR="0033449B">
        <w:rPr>
          <w:rFonts w:cstheme="minorHAnsi"/>
        </w:rPr>
        <w:t xml:space="preserve">przed trzecim </w:t>
      </w:r>
      <w:r w:rsidR="00E365CC" w:rsidRPr="008472E5">
        <w:rPr>
          <w:rFonts w:cstheme="minorHAnsi"/>
        </w:rPr>
        <w:t>wejści</w:t>
      </w:r>
      <w:r w:rsidR="0033449B">
        <w:rPr>
          <w:rFonts w:cstheme="minorHAnsi"/>
        </w:rPr>
        <w:t>em</w:t>
      </w:r>
      <w:r w:rsidR="00E365CC" w:rsidRPr="008472E5">
        <w:rPr>
          <w:rFonts w:cstheme="minorHAnsi"/>
        </w:rPr>
        <w:t xml:space="preserve"> tylnym, w górnej części pojazdu, z obiektywem skierowanym w kierunku </w:t>
      </w:r>
      <w:r w:rsidR="0033449B">
        <w:rPr>
          <w:rFonts w:cstheme="minorHAnsi"/>
        </w:rPr>
        <w:t>tyłu</w:t>
      </w:r>
      <w:r w:rsidR="00E365CC" w:rsidRPr="008472E5">
        <w:rPr>
          <w:rFonts w:cstheme="minorHAnsi"/>
        </w:rPr>
        <w:t xml:space="preserve"> pojazdu.</w:t>
      </w:r>
    </w:p>
    <w:p w14:paraId="273BEEE5" w14:textId="77777777" w:rsidR="00E365CC" w:rsidRPr="008472E5" w:rsidRDefault="00E365CC" w:rsidP="002627CC">
      <w:pPr>
        <w:pStyle w:val="Akapitzlist"/>
        <w:numPr>
          <w:ilvl w:val="0"/>
          <w:numId w:val="13"/>
        </w:numPr>
        <w:spacing w:after="0" w:line="276" w:lineRule="auto"/>
        <w:jc w:val="both"/>
        <w:rPr>
          <w:rFonts w:cstheme="minorHAnsi"/>
        </w:rPr>
      </w:pPr>
      <w:r w:rsidRPr="008472E5">
        <w:rPr>
          <w:rFonts w:cstheme="minorHAnsi"/>
        </w:rPr>
        <w:t>Kamerę nr 5 należy zainstalować na podsufitce pojazdu, z obiektywem skierowany</w:t>
      </w:r>
      <w:r w:rsidR="007D6BD3" w:rsidRPr="008472E5">
        <w:rPr>
          <w:rFonts w:cstheme="minorHAnsi"/>
        </w:rPr>
        <w:t xml:space="preserve"> na obszar </w:t>
      </w:r>
      <w:r w:rsidR="0033449B">
        <w:rPr>
          <w:rFonts w:cstheme="minorHAnsi"/>
        </w:rPr>
        <w:t xml:space="preserve">kierowcy i </w:t>
      </w:r>
      <w:r w:rsidR="007D6BD3" w:rsidRPr="008472E5">
        <w:rPr>
          <w:rFonts w:cstheme="minorHAnsi"/>
        </w:rPr>
        <w:t>wejścia przedniego.</w:t>
      </w:r>
    </w:p>
    <w:p w14:paraId="4148A0E1" w14:textId="77777777" w:rsidR="007D6BD3" w:rsidRPr="008472E5" w:rsidRDefault="007D6BD3" w:rsidP="002627CC">
      <w:pPr>
        <w:pStyle w:val="Akapitzlist"/>
        <w:numPr>
          <w:ilvl w:val="0"/>
          <w:numId w:val="13"/>
        </w:numPr>
        <w:spacing w:after="0" w:line="276" w:lineRule="auto"/>
        <w:jc w:val="both"/>
        <w:rPr>
          <w:rFonts w:cstheme="minorHAnsi"/>
        </w:rPr>
      </w:pPr>
      <w:r w:rsidRPr="008472E5">
        <w:rPr>
          <w:rFonts w:cstheme="minorHAnsi"/>
        </w:rPr>
        <w:t xml:space="preserve">Kamerę nr 6 </w:t>
      </w:r>
      <w:r w:rsidR="00F972AB" w:rsidRPr="008472E5">
        <w:rPr>
          <w:rFonts w:cstheme="minorHAnsi"/>
        </w:rPr>
        <w:t xml:space="preserve">należy zainstalować na podsufitce pojazdu, z obiektywem skierowany na obszar wejścia </w:t>
      </w:r>
      <w:r w:rsidR="0024630C">
        <w:rPr>
          <w:rFonts w:cstheme="minorHAnsi"/>
        </w:rPr>
        <w:t>przedniego (pierwszego)</w:t>
      </w:r>
      <w:r w:rsidR="00F972AB" w:rsidRPr="008472E5">
        <w:rPr>
          <w:rFonts w:cstheme="minorHAnsi"/>
        </w:rPr>
        <w:t>.</w:t>
      </w:r>
    </w:p>
    <w:p w14:paraId="1A50C1D7" w14:textId="77777777" w:rsidR="00F972AB" w:rsidRPr="008472E5" w:rsidRDefault="00F972AB" w:rsidP="002627CC">
      <w:pPr>
        <w:pStyle w:val="Akapitzlist"/>
        <w:numPr>
          <w:ilvl w:val="0"/>
          <w:numId w:val="13"/>
        </w:numPr>
        <w:spacing w:after="0" w:line="276" w:lineRule="auto"/>
        <w:jc w:val="both"/>
        <w:rPr>
          <w:rFonts w:cstheme="minorHAnsi"/>
        </w:rPr>
      </w:pPr>
      <w:r w:rsidRPr="008472E5">
        <w:rPr>
          <w:rFonts w:cstheme="minorHAnsi"/>
        </w:rPr>
        <w:t>Kamerę nr 7 należy zainstalować na podsufitce pojazdu, z obiektywem skierowany na obszar wejścia trzeciego.</w:t>
      </w:r>
    </w:p>
    <w:p w14:paraId="27291060" w14:textId="77777777" w:rsidR="00F972AB" w:rsidRPr="008472E5" w:rsidRDefault="00F972AB" w:rsidP="002627CC">
      <w:pPr>
        <w:pStyle w:val="Akapitzlist"/>
        <w:numPr>
          <w:ilvl w:val="0"/>
          <w:numId w:val="13"/>
        </w:numPr>
        <w:spacing w:after="0" w:line="276" w:lineRule="auto"/>
        <w:jc w:val="both"/>
        <w:rPr>
          <w:rFonts w:cstheme="minorHAnsi"/>
        </w:rPr>
      </w:pPr>
      <w:r w:rsidRPr="008472E5">
        <w:rPr>
          <w:rFonts w:cstheme="minorHAnsi"/>
        </w:rPr>
        <w:t>Kamerę nr 8 należy zainstalować na podsufitce pojazdu, z obiektywem skierowany na obszar wejścia tylnego</w:t>
      </w:r>
      <w:r w:rsidR="0033449B">
        <w:rPr>
          <w:rFonts w:cstheme="minorHAnsi"/>
        </w:rPr>
        <w:t xml:space="preserve"> (czwartego)</w:t>
      </w:r>
      <w:r w:rsidRPr="008472E5">
        <w:rPr>
          <w:rFonts w:cstheme="minorHAnsi"/>
        </w:rPr>
        <w:t>.</w:t>
      </w:r>
    </w:p>
    <w:p w14:paraId="6D660059" w14:textId="77777777" w:rsidR="00F972AB" w:rsidRDefault="00F972AB" w:rsidP="002627CC">
      <w:pPr>
        <w:pStyle w:val="Akapitzlist"/>
        <w:numPr>
          <w:ilvl w:val="0"/>
          <w:numId w:val="13"/>
        </w:numPr>
        <w:spacing w:after="0" w:line="276" w:lineRule="auto"/>
        <w:jc w:val="both"/>
        <w:rPr>
          <w:rFonts w:cstheme="minorHAnsi"/>
        </w:rPr>
      </w:pPr>
      <w:r w:rsidRPr="008472E5">
        <w:rPr>
          <w:rFonts w:cstheme="minorHAnsi"/>
        </w:rPr>
        <w:lastRenderedPageBreak/>
        <w:t xml:space="preserve">Kamerę nr 9 należy zainstalować na podsufitce pojazdu, z obiektywem skierowany na </w:t>
      </w:r>
      <w:r w:rsidR="0033449B">
        <w:rPr>
          <w:rFonts w:cstheme="minorHAnsi"/>
        </w:rPr>
        <w:t>wejście drugie</w:t>
      </w:r>
      <w:r w:rsidRPr="008472E5">
        <w:rPr>
          <w:rFonts w:cstheme="minorHAnsi"/>
        </w:rPr>
        <w:t>.</w:t>
      </w:r>
    </w:p>
    <w:p w14:paraId="7D284F7D" w14:textId="77777777" w:rsidR="002627CC" w:rsidRPr="00480BC6" w:rsidRDefault="00B726EF" w:rsidP="00936BBE">
      <w:pPr>
        <w:pStyle w:val="Akapitzlist"/>
        <w:spacing w:after="0" w:line="276" w:lineRule="auto"/>
        <w:ind w:left="1080"/>
        <w:jc w:val="both"/>
        <w:rPr>
          <w:rFonts w:cstheme="minorHAnsi"/>
          <w:color w:val="FF0000"/>
        </w:rPr>
      </w:pPr>
      <w:r w:rsidRPr="00480BC6">
        <w:rPr>
          <w:rFonts w:cstheme="minorHAnsi"/>
          <w:color w:val="FF0000"/>
        </w:rPr>
        <w:t>z</w:t>
      </w:r>
      <w:r w:rsidR="002627CC" w:rsidRPr="00480BC6">
        <w:rPr>
          <w:rFonts w:cstheme="minorHAnsi"/>
          <w:color w:val="FF0000"/>
        </w:rPr>
        <w:t xml:space="preserve"> zastrzeżeniem, że ostatecznie szczegółowe rozmieszczenie kamer monitoringu wizyjnego zostanie uzgodnione z Wykonawcą, po podpisaniu umowy na dostarczenie przedmiotu zamówienia, z zastrzeżeniem. </w:t>
      </w:r>
    </w:p>
    <w:p w14:paraId="0E7E63AD" w14:textId="77777777" w:rsidR="0019180E" w:rsidRPr="008472E5" w:rsidRDefault="0019180E" w:rsidP="00936BBE">
      <w:pPr>
        <w:pStyle w:val="Akapitzlist"/>
        <w:spacing w:after="0" w:line="276" w:lineRule="auto"/>
        <w:ind w:left="1080"/>
        <w:jc w:val="both"/>
        <w:rPr>
          <w:rFonts w:cstheme="minorHAnsi"/>
        </w:rPr>
      </w:pPr>
    </w:p>
    <w:p w14:paraId="21C2A1AA" w14:textId="77777777" w:rsidR="000D646C" w:rsidRPr="008472E5" w:rsidRDefault="0019180E" w:rsidP="00936BBE">
      <w:pPr>
        <w:pStyle w:val="Akapitzlist"/>
        <w:numPr>
          <w:ilvl w:val="0"/>
          <w:numId w:val="1"/>
        </w:numPr>
        <w:spacing w:after="0" w:line="276" w:lineRule="auto"/>
        <w:jc w:val="both"/>
        <w:rPr>
          <w:rFonts w:cstheme="minorHAnsi"/>
          <w:b/>
        </w:rPr>
      </w:pPr>
      <w:r w:rsidRPr="008472E5">
        <w:rPr>
          <w:rFonts w:cstheme="minorHAnsi"/>
          <w:b/>
        </w:rPr>
        <w:t>Zespół rejestratora cyfrowego</w:t>
      </w:r>
    </w:p>
    <w:p w14:paraId="42C0CAFA" w14:textId="77777777" w:rsidR="000D646C" w:rsidRPr="008472E5" w:rsidRDefault="00090D74" w:rsidP="00936BBE">
      <w:pPr>
        <w:pStyle w:val="Akapitzlist"/>
        <w:spacing w:after="0" w:line="276" w:lineRule="auto"/>
        <w:ind w:left="1080"/>
        <w:jc w:val="both"/>
        <w:rPr>
          <w:rFonts w:cstheme="minorHAnsi"/>
        </w:rPr>
      </w:pPr>
      <w:r w:rsidRPr="008472E5">
        <w:rPr>
          <w:rFonts w:cstheme="minorHAnsi"/>
        </w:rPr>
        <w:t>Rejestrator cyfrowy należy zamontować  w obszarze kierowcy pojazdu. Zasilanie rejestratora powinno być napięciem stałym</w:t>
      </w:r>
      <w:r w:rsidR="007022EE" w:rsidRPr="008472E5">
        <w:rPr>
          <w:rFonts w:cstheme="minorHAnsi"/>
        </w:rPr>
        <w:t xml:space="preserve"> 12 VDC, stabilnym,  z wydzielonego obwodu elektrycznego pojazdu</w:t>
      </w:r>
      <w:r w:rsidR="00007614" w:rsidRPr="008472E5">
        <w:rPr>
          <w:rFonts w:cstheme="minorHAnsi"/>
        </w:rPr>
        <w:t xml:space="preserve">. Zapis danych powinien wynosić </w:t>
      </w:r>
      <w:r w:rsidR="007022EE" w:rsidRPr="00470C9D">
        <w:rPr>
          <w:rFonts w:cstheme="minorHAnsi"/>
        </w:rPr>
        <w:t xml:space="preserve">min. </w:t>
      </w:r>
      <w:r w:rsidR="00411FF9" w:rsidRPr="00470C9D">
        <w:rPr>
          <w:rFonts w:cstheme="minorHAnsi"/>
        </w:rPr>
        <w:t>10</w:t>
      </w:r>
      <w:r w:rsidR="00007614" w:rsidRPr="00470C9D">
        <w:rPr>
          <w:rFonts w:cstheme="minorHAnsi"/>
        </w:rPr>
        <w:t xml:space="preserve"> dni, przy p</w:t>
      </w:r>
      <w:r w:rsidR="00411FF9" w:rsidRPr="00470C9D">
        <w:rPr>
          <w:rFonts w:cstheme="minorHAnsi"/>
        </w:rPr>
        <w:t>rędk</w:t>
      </w:r>
      <w:r w:rsidR="00007614" w:rsidRPr="00470C9D">
        <w:rPr>
          <w:rFonts w:cstheme="minorHAnsi"/>
        </w:rPr>
        <w:t xml:space="preserve">ości zapisu </w:t>
      </w:r>
      <w:r w:rsidR="00252638" w:rsidRPr="00470C9D">
        <w:rPr>
          <w:rFonts w:cstheme="minorHAnsi"/>
        </w:rPr>
        <w:t xml:space="preserve">24 </w:t>
      </w:r>
      <w:proofErr w:type="spellStart"/>
      <w:r w:rsidR="00252638" w:rsidRPr="00470C9D">
        <w:rPr>
          <w:rFonts w:cstheme="minorHAnsi"/>
        </w:rPr>
        <w:t>kl</w:t>
      </w:r>
      <w:proofErr w:type="spellEnd"/>
      <w:r w:rsidR="00252638" w:rsidRPr="00470C9D">
        <w:rPr>
          <w:rFonts w:cstheme="minorHAnsi"/>
        </w:rPr>
        <w:t xml:space="preserve">/s w rozdzielczości 1080p </w:t>
      </w:r>
      <w:r w:rsidR="00007614" w:rsidRPr="00470C9D">
        <w:rPr>
          <w:rFonts w:cstheme="minorHAnsi"/>
        </w:rPr>
        <w:t xml:space="preserve">dla kamer </w:t>
      </w:r>
      <w:r w:rsidR="00252638" w:rsidRPr="00470C9D">
        <w:rPr>
          <w:rFonts w:cstheme="minorHAnsi"/>
        </w:rPr>
        <w:t>obserwujących obszar zewnętrzny pojazdu</w:t>
      </w:r>
      <w:r w:rsidR="00007614" w:rsidRPr="00470C9D">
        <w:rPr>
          <w:rFonts w:cstheme="minorHAnsi"/>
        </w:rPr>
        <w:t xml:space="preserve">  oraz </w:t>
      </w:r>
      <w:r w:rsidR="008472E5" w:rsidRPr="00470C9D">
        <w:rPr>
          <w:rFonts w:cstheme="minorHAnsi"/>
        </w:rPr>
        <w:t>6</w:t>
      </w:r>
      <w:r w:rsidR="00007614" w:rsidRPr="00470C9D">
        <w:rPr>
          <w:rFonts w:cstheme="minorHAnsi"/>
        </w:rPr>
        <w:t>kl/s</w:t>
      </w:r>
      <w:r w:rsidR="00252638" w:rsidRPr="00470C9D">
        <w:rPr>
          <w:rFonts w:cstheme="minorHAnsi"/>
        </w:rPr>
        <w:t xml:space="preserve"> w rozdzielczości 1080p</w:t>
      </w:r>
      <w:r w:rsidR="00007614" w:rsidRPr="00470C9D">
        <w:rPr>
          <w:rFonts w:cstheme="minorHAnsi"/>
        </w:rPr>
        <w:t xml:space="preserve"> dla kamer </w:t>
      </w:r>
      <w:r w:rsidR="00252638" w:rsidRPr="00470C9D">
        <w:rPr>
          <w:rFonts w:cstheme="minorHAnsi"/>
        </w:rPr>
        <w:t>nadzorujących wnętrze</w:t>
      </w:r>
      <w:r w:rsidR="00252638" w:rsidRPr="008472E5">
        <w:rPr>
          <w:rFonts w:cstheme="minorHAnsi"/>
        </w:rPr>
        <w:t xml:space="preserve"> pojazdu</w:t>
      </w:r>
      <w:r w:rsidR="00007614" w:rsidRPr="008472E5">
        <w:rPr>
          <w:rFonts w:cstheme="minorHAnsi"/>
        </w:rPr>
        <w:t xml:space="preserve">. Rejestrator powinien </w:t>
      </w:r>
      <w:r w:rsidR="00252638" w:rsidRPr="008472E5">
        <w:rPr>
          <w:rFonts w:cstheme="minorHAnsi"/>
        </w:rPr>
        <w:t>być wyposażony m.in. w port USB oraz wyjście HDMI.</w:t>
      </w:r>
    </w:p>
    <w:p w14:paraId="7937B8F3" w14:textId="77777777" w:rsidR="00DA4260" w:rsidRPr="008472E5" w:rsidRDefault="00DA4260" w:rsidP="00936BBE">
      <w:pPr>
        <w:pStyle w:val="Akapitzlist"/>
        <w:spacing w:after="0" w:line="276" w:lineRule="auto"/>
        <w:ind w:left="1080"/>
        <w:jc w:val="both"/>
        <w:rPr>
          <w:rFonts w:cstheme="minorHAnsi"/>
        </w:rPr>
      </w:pPr>
      <w:r w:rsidRPr="008472E5">
        <w:rPr>
          <w:rFonts w:cstheme="minorHAnsi"/>
        </w:rPr>
        <w:t xml:space="preserve">Rejestrator powinien monitorować </w:t>
      </w:r>
      <w:r w:rsidR="0019180E" w:rsidRPr="008472E5">
        <w:rPr>
          <w:rFonts w:cstheme="minorHAnsi"/>
        </w:rPr>
        <w:t xml:space="preserve">i rejestrować </w:t>
      </w:r>
      <w:r w:rsidRPr="008472E5">
        <w:rPr>
          <w:rFonts w:cstheme="minorHAnsi"/>
        </w:rPr>
        <w:t xml:space="preserve">warunki temperaturowe i wilgotnościowe </w:t>
      </w:r>
      <w:r w:rsidR="0019180E" w:rsidRPr="008472E5">
        <w:rPr>
          <w:rFonts w:cstheme="minorHAnsi"/>
        </w:rPr>
        <w:t>wewnątrz</w:t>
      </w:r>
      <w:r w:rsidRPr="008472E5">
        <w:rPr>
          <w:rFonts w:cstheme="minorHAnsi"/>
        </w:rPr>
        <w:t xml:space="preserve"> pojazdu, jak również obwody antysabota</w:t>
      </w:r>
      <w:r w:rsidR="00D9402A" w:rsidRPr="008472E5">
        <w:rPr>
          <w:rFonts w:cstheme="minorHAnsi"/>
        </w:rPr>
        <w:t>żowe urządzeń</w:t>
      </w:r>
      <w:r w:rsidR="0019180E" w:rsidRPr="008472E5">
        <w:rPr>
          <w:rFonts w:cstheme="minorHAnsi"/>
        </w:rPr>
        <w:t xml:space="preserve"> systemu monitoringu</w:t>
      </w:r>
      <w:r w:rsidR="00D9402A" w:rsidRPr="008472E5">
        <w:rPr>
          <w:rFonts w:cstheme="minorHAnsi"/>
        </w:rPr>
        <w:t>.</w:t>
      </w:r>
    </w:p>
    <w:p w14:paraId="69BF4433" w14:textId="77777777" w:rsidR="007022EE" w:rsidRPr="008472E5" w:rsidRDefault="007022EE" w:rsidP="00936BBE">
      <w:pPr>
        <w:pStyle w:val="Akapitzlist"/>
        <w:spacing w:after="0" w:line="276" w:lineRule="auto"/>
        <w:ind w:left="1080"/>
        <w:jc w:val="both"/>
        <w:rPr>
          <w:rFonts w:cstheme="minorHAnsi"/>
        </w:rPr>
      </w:pPr>
      <w:r w:rsidRPr="008472E5">
        <w:rPr>
          <w:rFonts w:cstheme="minorHAnsi"/>
        </w:rPr>
        <w:t xml:space="preserve">Rejestrator powinien być zamontowany na </w:t>
      </w:r>
      <w:r w:rsidR="0019180E" w:rsidRPr="008472E5">
        <w:rPr>
          <w:rFonts w:cstheme="minorHAnsi"/>
        </w:rPr>
        <w:t>elementach</w:t>
      </w:r>
      <w:r w:rsidRPr="008472E5">
        <w:rPr>
          <w:rFonts w:cstheme="minorHAnsi"/>
        </w:rPr>
        <w:t xml:space="preserve"> absorbujących drgania mechaniczne.</w:t>
      </w:r>
    </w:p>
    <w:p w14:paraId="69A85787" w14:textId="77777777" w:rsidR="0019180E" w:rsidRPr="008472E5" w:rsidRDefault="0019180E" w:rsidP="00936BBE">
      <w:pPr>
        <w:pStyle w:val="Akapitzlist"/>
        <w:spacing w:after="0" w:line="276" w:lineRule="auto"/>
        <w:ind w:left="1080"/>
        <w:jc w:val="both"/>
        <w:rPr>
          <w:rFonts w:cstheme="minorHAnsi"/>
        </w:rPr>
      </w:pPr>
    </w:p>
    <w:p w14:paraId="7A32D1AC" w14:textId="77777777" w:rsidR="000D646C" w:rsidRPr="008472E5" w:rsidRDefault="000D646C" w:rsidP="00936BBE">
      <w:pPr>
        <w:pStyle w:val="Akapitzlist"/>
        <w:numPr>
          <w:ilvl w:val="0"/>
          <w:numId w:val="1"/>
        </w:numPr>
        <w:spacing w:after="0" w:line="276" w:lineRule="auto"/>
        <w:jc w:val="both"/>
        <w:rPr>
          <w:rFonts w:cstheme="minorHAnsi"/>
          <w:b/>
        </w:rPr>
      </w:pPr>
      <w:r w:rsidRPr="008472E5">
        <w:rPr>
          <w:rFonts w:cstheme="minorHAnsi"/>
          <w:b/>
        </w:rPr>
        <w:t>Obsługa</w:t>
      </w:r>
    </w:p>
    <w:p w14:paraId="0AA2A873" w14:textId="77777777" w:rsidR="00DC1032" w:rsidRPr="008472E5" w:rsidRDefault="00252638" w:rsidP="00936BBE">
      <w:pPr>
        <w:pStyle w:val="Akapitzlist"/>
        <w:spacing w:after="0" w:line="276" w:lineRule="auto"/>
        <w:ind w:left="1080"/>
        <w:jc w:val="both"/>
        <w:rPr>
          <w:rFonts w:cstheme="minorHAnsi"/>
        </w:rPr>
      </w:pPr>
      <w:r w:rsidRPr="008472E5">
        <w:rPr>
          <w:rFonts w:cstheme="minorHAnsi"/>
        </w:rPr>
        <w:t>Obsługa systemu powinna być poprzez monitor dotykowy podłączony do portu USB rejestratora i wejścia HDMI. Zasilanie monitora powinno być napięciem stałym</w:t>
      </w:r>
      <w:r w:rsidR="007022EE" w:rsidRPr="008472E5">
        <w:rPr>
          <w:rFonts w:cstheme="minorHAnsi"/>
        </w:rPr>
        <w:t xml:space="preserve"> 12 VDC stabilnym, z wydzielonego obwodu elektrycznego pojazdu.</w:t>
      </w:r>
    </w:p>
    <w:p w14:paraId="1D250C16" w14:textId="77777777" w:rsidR="00D9402A" w:rsidRDefault="00D9402A" w:rsidP="00936BBE">
      <w:pPr>
        <w:pStyle w:val="Akapitzlist"/>
        <w:spacing w:after="0" w:line="276" w:lineRule="auto"/>
        <w:ind w:left="1080"/>
        <w:jc w:val="both"/>
        <w:rPr>
          <w:rFonts w:cstheme="minorHAnsi"/>
        </w:rPr>
      </w:pPr>
      <w:r w:rsidRPr="008472E5">
        <w:rPr>
          <w:rFonts w:cstheme="minorHAnsi"/>
        </w:rPr>
        <w:t xml:space="preserve">Monitor należy zamontować w zasięgu obsługi kierowcy  pojazdu, w obszarze nie naruszającym bezpieczeństwa użytkowania </w:t>
      </w:r>
      <w:r w:rsidR="00686D16" w:rsidRPr="008472E5">
        <w:rPr>
          <w:rFonts w:cstheme="minorHAnsi"/>
        </w:rPr>
        <w:t>pojazdu</w:t>
      </w:r>
      <w:r w:rsidRPr="008472E5">
        <w:rPr>
          <w:rFonts w:cstheme="minorHAnsi"/>
        </w:rPr>
        <w:t xml:space="preserve">. </w:t>
      </w:r>
    </w:p>
    <w:p w14:paraId="314D6655" w14:textId="77777777" w:rsidR="00081550" w:rsidRDefault="00470C9D" w:rsidP="00936BBE">
      <w:pPr>
        <w:pStyle w:val="Akapitzlist"/>
        <w:spacing w:after="0" w:line="276" w:lineRule="auto"/>
        <w:ind w:left="1080"/>
        <w:jc w:val="both"/>
        <w:rPr>
          <w:rFonts w:cstheme="minorHAnsi"/>
        </w:rPr>
      </w:pPr>
      <w:r>
        <w:rPr>
          <w:rFonts w:cstheme="minorHAnsi"/>
        </w:rPr>
        <w:t>System rejestracji cyfrowej autobusu</w:t>
      </w:r>
      <w:r w:rsidR="00081550">
        <w:rPr>
          <w:rFonts w:cstheme="minorHAnsi"/>
        </w:rPr>
        <w:t xml:space="preserve"> powinien być </w:t>
      </w:r>
      <w:r>
        <w:rPr>
          <w:rFonts w:cstheme="minorHAnsi"/>
        </w:rPr>
        <w:t xml:space="preserve">w pełni </w:t>
      </w:r>
      <w:r w:rsidR="00081550">
        <w:rPr>
          <w:rFonts w:cstheme="minorHAnsi"/>
        </w:rPr>
        <w:t xml:space="preserve">zintegrowany </w:t>
      </w:r>
      <w:r>
        <w:rPr>
          <w:rFonts w:cstheme="minorHAnsi"/>
        </w:rPr>
        <w:t xml:space="preserve">na poziomie programowym i sprzętowym </w:t>
      </w:r>
      <w:r w:rsidR="00081550">
        <w:rPr>
          <w:rFonts w:cstheme="minorHAnsi"/>
        </w:rPr>
        <w:t>z</w:t>
      </w:r>
      <w:r>
        <w:rPr>
          <w:rFonts w:cstheme="minorHAnsi"/>
        </w:rPr>
        <w:t xml:space="preserve"> istniejącym Zespołem Rejestratora Cyfr</w:t>
      </w:r>
      <w:r w:rsidR="00C52EB9">
        <w:rPr>
          <w:rFonts w:cstheme="minorHAnsi"/>
        </w:rPr>
        <w:t>owego (ZRC) systemu</w:t>
      </w:r>
      <w:r>
        <w:rPr>
          <w:rFonts w:cstheme="minorHAnsi"/>
        </w:rPr>
        <w:t xml:space="preserve"> monitoringu wizyjnego </w:t>
      </w:r>
      <w:r w:rsidR="00C52EB9">
        <w:rPr>
          <w:rFonts w:cstheme="minorHAnsi"/>
        </w:rPr>
        <w:t xml:space="preserve">miejskiego, </w:t>
      </w:r>
      <w:r>
        <w:rPr>
          <w:rFonts w:cstheme="minorHAnsi"/>
        </w:rPr>
        <w:t>zlokalizowanym w</w:t>
      </w:r>
      <w:r w:rsidR="00081550">
        <w:rPr>
          <w:rFonts w:cstheme="minorHAnsi"/>
        </w:rPr>
        <w:t xml:space="preserve"> Technicznym Centrum Monitoringu</w:t>
      </w:r>
      <w:r w:rsidR="005070E9">
        <w:rPr>
          <w:rFonts w:cstheme="minorHAnsi"/>
        </w:rPr>
        <w:t xml:space="preserve"> (TCM)</w:t>
      </w:r>
      <w:r>
        <w:rPr>
          <w:rFonts w:cstheme="minorHAnsi"/>
        </w:rPr>
        <w:t xml:space="preserve"> miasta Szczecin</w:t>
      </w:r>
      <w:r w:rsidR="00081550">
        <w:rPr>
          <w:rFonts w:cstheme="minorHAnsi"/>
        </w:rPr>
        <w:t>. Integracji</w:t>
      </w:r>
      <w:r>
        <w:rPr>
          <w:rFonts w:cstheme="minorHAnsi"/>
        </w:rPr>
        <w:t>, polegającej na rozszerzeniu funkcjonalności istniejącego systemu monitoringu miejskiego o obsługę podsystemów w autobusach</w:t>
      </w:r>
      <w:r w:rsidR="00081550">
        <w:rPr>
          <w:rFonts w:cstheme="minorHAnsi"/>
        </w:rPr>
        <w:t xml:space="preserve"> należy dokonać </w:t>
      </w:r>
      <w:r w:rsidR="00C52EB9">
        <w:rPr>
          <w:rFonts w:cstheme="minorHAnsi"/>
        </w:rPr>
        <w:t xml:space="preserve">rozbudowując istniejący ZRC o kolejne, </w:t>
      </w:r>
      <w:r>
        <w:rPr>
          <w:rFonts w:cstheme="minorHAnsi"/>
        </w:rPr>
        <w:t>specjalistyczne</w:t>
      </w:r>
      <w:r w:rsidR="00081550">
        <w:rPr>
          <w:rFonts w:cstheme="minorHAnsi"/>
        </w:rPr>
        <w:t xml:space="preserve"> interfejs</w:t>
      </w:r>
      <w:r>
        <w:rPr>
          <w:rFonts w:cstheme="minorHAnsi"/>
        </w:rPr>
        <w:t>y</w:t>
      </w:r>
      <w:r w:rsidR="00081550">
        <w:rPr>
          <w:rFonts w:cstheme="minorHAnsi"/>
        </w:rPr>
        <w:t xml:space="preserve"> sprzętowo-programow</w:t>
      </w:r>
      <w:r>
        <w:rPr>
          <w:rFonts w:cstheme="minorHAnsi"/>
        </w:rPr>
        <w:t>e</w:t>
      </w:r>
      <w:r w:rsidR="00081550">
        <w:rPr>
          <w:rFonts w:cstheme="minorHAnsi"/>
        </w:rPr>
        <w:t>, uwzględniając wszelkie niezbędne licencje i moduły funkcjonowania dla kamer, oper</w:t>
      </w:r>
      <w:r w:rsidR="00C52EB9">
        <w:rPr>
          <w:rFonts w:cstheme="minorHAnsi"/>
        </w:rPr>
        <w:t>atorów, baz danych itp. Zespół Rejestratorów Cy</w:t>
      </w:r>
      <w:r w:rsidR="00081550">
        <w:rPr>
          <w:rFonts w:cstheme="minorHAnsi"/>
        </w:rPr>
        <w:t xml:space="preserve">frowych znajdujących się w TCM musi zapewniać m.in. swobodne łączenie podglądów na żywo oraz archiwów z rejestratorem w pojeździe i kamer z poziomu </w:t>
      </w:r>
      <w:r w:rsidR="005070E9">
        <w:rPr>
          <w:rFonts w:cstheme="minorHAnsi"/>
        </w:rPr>
        <w:t>up</w:t>
      </w:r>
      <w:r w:rsidR="00C52EB9">
        <w:rPr>
          <w:rFonts w:cstheme="minorHAnsi"/>
        </w:rPr>
        <w:t>rawnionych jednostek klienckich istniejących w systemie monitoringu miejskim, zintegrowanych w ramach ZRC w TCM</w:t>
      </w:r>
      <w:r w:rsidR="00081550">
        <w:rPr>
          <w:rFonts w:cstheme="minorHAnsi"/>
        </w:rPr>
        <w:t xml:space="preserve">. </w:t>
      </w:r>
      <w:r w:rsidR="00C52EB9">
        <w:rPr>
          <w:rFonts w:cstheme="minorHAnsi"/>
        </w:rPr>
        <w:t xml:space="preserve">Przy rozbudowie należy korzystać z urządzeń oraz modułów programowych udostępnianych w ramach standardowej oferty producenta istniejącego ZRC w TCM. </w:t>
      </w:r>
      <w:r w:rsidR="00081550">
        <w:rPr>
          <w:rFonts w:cstheme="minorHAnsi"/>
        </w:rPr>
        <w:t xml:space="preserve">Wprowadzone </w:t>
      </w:r>
      <w:r w:rsidR="005070E9">
        <w:rPr>
          <w:rFonts w:cstheme="minorHAnsi"/>
        </w:rPr>
        <w:t xml:space="preserve">zmiany i prace modernizacyjne nie mogą naruszyć integralności, spójności i ciągłości pracy i ochrony gwarancyjnej istniejącego zespołu rejestratorów cyfrowych oraz zespołu bazy danych TCM. </w:t>
      </w:r>
    </w:p>
    <w:p w14:paraId="015BA984" w14:textId="77777777" w:rsidR="005070E9" w:rsidRPr="008472E5" w:rsidRDefault="005070E9" w:rsidP="00936BBE">
      <w:pPr>
        <w:pStyle w:val="Akapitzlist"/>
        <w:spacing w:after="0" w:line="276" w:lineRule="auto"/>
        <w:ind w:left="1080"/>
        <w:jc w:val="both"/>
        <w:rPr>
          <w:rFonts w:cstheme="minorHAnsi"/>
        </w:rPr>
      </w:pPr>
      <w:r>
        <w:rPr>
          <w:rFonts w:cstheme="minorHAnsi"/>
        </w:rPr>
        <w:t>Wszelkie prace należy prowadzić w porozumieniu z Zamawiającym, po uzgodnieniu z operatorem</w:t>
      </w:r>
      <w:r w:rsidR="00C52EB9">
        <w:rPr>
          <w:rFonts w:cstheme="minorHAnsi"/>
        </w:rPr>
        <w:t xml:space="preserve"> i konserwatorem</w:t>
      </w:r>
      <w:r>
        <w:rPr>
          <w:rFonts w:cstheme="minorHAnsi"/>
        </w:rPr>
        <w:t xml:space="preserve"> TCM.</w:t>
      </w:r>
    </w:p>
    <w:p w14:paraId="3482F03D" w14:textId="77777777" w:rsidR="00686D16" w:rsidRPr="008472E5" w:rsidRDefault="00686D16" w:rsidP="00936BBE">
      <w:pPr>
        <w:pStyle w:val="Akapitzlist"/>
        <w:spacing w:after="0" w:line="276" w:lineRule="auto"/>
        <w:ind w:left="1080"/>
        <w:jc w:val="both"/>
        <w:rPr>
          <w:rFonts w:cstheme="minorHAnsi"/>
        </w:rPr>
      </w:pPr>
    </w:p>
    <w:p w14:paraId="1E473259" w14:textId="77777777" w:rsidR="000D646C" w:rsidRPr="008472E5" w:rsidRDefault="000D646C" w:rsidP="00936BBE">
      <w:pPr>
        <w:pStyle w:val="Akapitzlist"/>
        <w:numPr>
          <w:ilvl w:val="0"/>
          <w:numId w:val="1"/>
        </w:numPr>
        <w:spacing w:after="0" w:line="276" w:lineRule="auto"/>
        <w:jc w:val="both"/>
        <w:rPr>
          <w:rFonts w:cstheme="minorHAnsi"/>
          <w:b/>
        </w:rPr>
      </w:pPr>
      <w:r w:rsidRPr="008472E5">
        <w:rPr>
          <w:rFonts w:cstheme="minorHAnsi"/>
          <w:b/>
        </w:rPr>
        <w:t>Minimalne wymagania techniczno-użytkowe urządzeń</w:t>
      </w:r>
    </w:p>
    <w:p w14:paraId="2C634BAD" w14:textId="77777777" w:rsidR="00686D16" w:rsidRPr="008472E5" w:rsidRDefault="00686D16" w:rsidP="00936BBE">
      <w:pPr>
        <w:pStyle w:val="Akapitzlist"/>
        <w:spacing w:after="0" w:line="276" w:lineRule="auto"/>
        <w:ind w:left="1080"/>
        <w:jc w:val="both"/>
        <w:rPr>
          <w:rFonts w:cstheme="minorHAnsi"/>
        </w:rPr>
      </w:pPr>
    </w:p>
    <w:p w14:paraId="785AE4AD" w14:textId="77777777"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kamer wewnętrznych</w:t>
      </w:r>
    </w:p>
    <w:p w14:paraId="5203CB94" w14:textId="77777777" w:rsidR="005D09A2" w:rsidRPr="008472E5" w:rsidRDefault="005D09A2" w:rsidP="005D09A2">
      <w:pPr>
        <w:numPr>
          <w:ilvl w:val="0"/>
          <w:numId w:val="7"/>
        </w:numPr>
        <w:spacing w:after="0" w:line="276" w:lineRule="auto"/>
        <w:ind w:left="1276"/>
        <w:jc w:val="both"/>
        <w:rPr>
          <w:rFonts w:cstheme="minorHAnsi"/>
        </w:rPr>
      </w:pPr>
      <w:r w:rsidRPr="008472E5">
        <w:rPr>
          <w:rFonts w:cstheme="minorHAnsi"/>
        </w:rPr>
        <w:t xml:space="preserve">Kamera powinna być fabrycznie wyposażona w przetwornik obrazu ze skanowaniem progresywnym CMOS 1/2,8’’, obiektyw o zmiennej ogniskowej z minimalną ogniskową 3,6 mm, przy kątach widzenia w poziomie 87°, w pionie 47°, po przekątnej 102°,  powinna pracować w warunkach oświetlenia kolor 0,2 </w:t>
      </w:r>
      <w:proofErr w:type="spellStart"/>
      <w:r w:rsidRPr="008472E5">
        <w:rPr>
          <w:rFonts w:cstheme="minorHAnsi"/>
        </w:rPr>
        <w:t>luksa</w:t>
      </w:r>
      <w:proofErr w:type="spellEnd"/>
      <w:r w:rsidRPr="008472E5">
        <w:rPr>
          <w:rFonts w:cstheme="minorHAnsi"/>
        </w:rPr>
        <w:t>, z czasem migawki z zakresu od 1/28000s do 2s.</w:t>
      </w:r>
    </w:p>
    <w:p w14:paraId="76A5BF42" w14:textId="77777777" w:rsidR="005D09A2" w:rsidRPr="008472E5" w:rsidRDefault="00940D5C" w:rsidP="005D09A2">
      <w:pPr>
        <w:numPr>
          <w:ilvl w:val="0"/>
          <w:numId w:val="7"/>
        </w:numPr>
        <w:spacing w:after="0" w:line="276" w:lineRule="auto"/>
        <w:ind w:left="1276"/>
        <w:jc w:val="both"/>
        <w:rPr>
          <w:rFonts w:cstheme="minorHAnsi"/>
        </w:rPr>
      </w:pPr>
      <w:r w:rsidRPr="008472E5">
        <w:rPr>
          <w:rFonts w:cstheme="minorHAnsi"/>
        </w:rPr>
        <w:t>Kamera powinna umożliwić obrót w kącie ±30°, pochylenie w zakresie od 15 do 90°, rotację w kacie ±175°.</w:t>
      </w:r>
    </w:p>
    <w:p w14:paraId="4FA746A7" w14:textId="77777777" w:rsidR="005D09A2" w:rsidRPr="008472E5" w:rsidRDefault="005D09A2" w:rsidP="005D09A2">
      <w:pPr>
        <w:numPr>
          <w:ilvl w:val="0"/>
          <w:numId w:val="7"/>
        </w:numPr>
        <w:spacing w:after="0" w:line="276" w:lineRule="auto"/>
        <w:ind w:left="1276"/>
        <w:jc w:val="both"/>
        <w:rPr>
          <w:rFonts w:cstheme="minorHAnsi"/>
        </w:rPr>
      </w:pPr>
      <w:r w:rsidRPr="008472E5">
        <w:rPr>
          <w:rFonts w:cstheme="minorHAnsi"/>
        </w:rPr>
        <w:t>Kamera powinna dostarczać konfigurowane strumienie wideo w formatach Motion JPEG i H.264.</w:t>
      </w:r>
    </w:p>
    <w:p w14:paraId="5F4E6249" w14:textId="77777777" w:rsidR="005D09A2" w:rsidRPr="008472E5" w:rsidRDefault="00CE75B1" w:rsidP="005D09A2">
      <w:pPr>
        <w:numPr>
          <w:ilvl w:val="0"/>
          <w:numId w:val="7"/>
        </w:numPr>
        <w:spacing w:after="0" w:line="276" w:lineRule="auto"/>
        <w:ind w:left="1276"/>
        <w:jc w:val="both"/>
        <w:rPr>
          <w:rFonts w:cstheme="minorHAnsi"/>
        </w:rPr>
      </w:pPr>
      <w:r w:rsidRPr="008472E5">
        <w:rPr>
          <w:rFonts w:cstheme="minorHAnsi"/>
        </w:rPr>
        <w:t>Kamera powinna o</w:t>
      </w:r>
      <w:r w:rsidR="005D09A2" w:rsidRPr="008472E5">
        <w:rPr>
          <w:rFonts w:cstheme="minorHAnsi"/>
        </w:rPr>
        <w:t xml:space="preserve">bsługiwać rozdzielczość </w:t>
      </w:r>
      <w:r w:rsidRPr="008472E5">
        <w:rPr>
          <w:rFonts w:cstheme="minorHAnsi"/>
        </w:rPr>
        <w:t>z zakresu</w:t>
      </w:r>
      <w:r w:rsidR="005D09A2" w:rsidRPr="008472E5">
        <w:rPr>
          <w:rFonts w:cstheme="minorHAnsi"/>
        </w:rPr>
        <w:t xml:space="preserve"> </w:t>
      </w:r>
      <w:r w:rsidRPr="008472E5">
        <w:rPr>
          <w:rFonts w:cstheme="minorHAnsi"/>
        </w:rPr>
        <w:t>1920x1080 do 160x90</w:t>
      </w:r>
      <w:r w:rsidR="005D09A2" w:rsidRPr="008472E5">
        <w:rPr>
          <w:rFonts w:cstheme="minorHAnsi"/>
        </w:rPr>
        <w:t xml:space="preserve"> </w:t>
      </w:r>
      <w:proofErr w:type="spellStart"/>
      <w:r w:rsidR="005D09A2" w:rsidRPr="008472E5">
        <w:rPr>
          <w:rFonts w:cstheme="minorHAnsi"/>
        </w:rPr>
        <w:t>pixeli</w:t>
      </w:r>
      <w:proofErr w:type="spellEnd"/>
      <w:r w:rsidR="005D09A2" w:rsidRPr="008472E5">
        <w:rPr>
          <w:rFonts w:cstheme="minorHAnsi"/>
        </w:rPr>
        <w:t xml:space="preserve">.  </w:t>
      </w:r>
      <w:r w:rsidRPr="008472E5">
        <w:rPr>
          <w:rFonts w:cstheme="minorHAnsi"/>
        </w:rPr>
        <w:t xml:space="preserve">z </w:t>
      </w:r>
      <w:proofErr w:type="spellStart"/>
      <w:r w:rsidRPr="008472E5">
        <w:rPr>
          <w:rFonts w:cstheme="minorHAnsi"/>
        </w:rPr>
        <w:t>poklatkowością</w:t>
      </w:r>
      <w:proofErr w:type="spellEnd"/>
      <w:r w:rsidRPr="008472E5">
        <w:rPr>
          <w:rFonts w:cstheme="minorHAnsi"/>
        </w:rPr>
        <w:t xml:space="preserve"> 30 </w:t>
      </w:r>
      <w:proofErr w:type="spellStart"/>
      <w:r w:rsidRPr="008472E5">
        <w:rPr>
          <w:rFonts w:cstheme="minorHAnsi"/>
        </w:rPr>
        <w:t>kl</w:t>
      </w:r>
      <w:proofErr w:type="spellEnd"/>
      <w:r w:rsidRPr="008472E5">
        <w:rPr>
          <w:rFonts w:cstheme="minorHAnsi"/>
        </w:rPr>
        <w:t>/s dla każdej z rozdzielczości.</w:t>
      </w:r>
    </w:p>
    <w:p w14:paraId="5D1D80C1" w14:textId="77777777" w:rsidR="00CE75B1" w:rsidRPr="008472E5" w:rsidRDefault="00CE75B1" w:rsidP="005D09A2">
      <w:pPr>
        <w:numPr>
          <w:ilvl w:val="0"/>
          <w:numId w:val="7"/>
        </w:numPr>
        <w:spacing w:after="0" w:line="276" w:lineRule="auto"/>
        <w:ind w:left="1276"/>
        <w:jc w:val="both"/>
        <w:rPr>
          <w:rFonts w:cstheme="minorHAnsi"/>
        </w:rPr>
      </w:pPr>
      <w:r w:rsidRPr="008472E5">
        <w:rPr>
          <w:rFonts w:cstheme="minorHAnsi"/>
        </w:rPr>
        <w:t xml:space="preserve">Kamera powinna umożliwiać przesyłanie wideo </w:t>
      </w:r>
      <w:proofErr w:type="spellStart"/>
      <w:r w:rsidRPr="008472E5">
        <w:rPr>
          <w:rFonts w:cstheme="minorHAnsi"/>
        </w:rPr>
        <w:t>wielostrumieniowo</w:t>
      </w:r>
      <w:proofErr w:type="spellEnd"/>
      <w:r w:rsidRPr="008472E5">
        <w:rPr>
          <w:rFonts w:cstheme="minorHAnsi"/>
        </w:rPr>
        <w:t>, z indywidualnie konfigurowanymi strumieniami w formacie kodowania H.264, Motion JPEG, VBR/CBR H.264.</w:t>
      </w:r>
    </w:p>
    <w:p w14:paraId="4FE15E14" w14:textId="77777777" w:rsidR="00CE75B1" w:rsidRPr="008472E5" w:rsidRDefault="00CE75B1" w:rsidP="005D09A2">
      <w:pPr>
        <w:numPr>
          <w:ilvl w:val="0"/>
          <w:numId w:val="7"/>
        </w:numPr>
        <w:spacing w:after="0" w:line="276" w:lineRule="auto"/>
        <w:ind w:left="1276"/>
        <w:jc w:val="both"/>
        <w:rPr>
          <w:rFonts w:cstheme="minorHAnsi"/>
        </w:rPr>
      </w:pPr>
      <w:r w:rsidRPr="008472E5">
        <w:rPr>
          <w:rFonts w:cstheme="minorHAnsi"/>
        </w:rPr>
        <w:t>Kamera powinna umożliwiać regulację kompresji, koloru, jasności, ostrości, kontrastu, balansu bieli, ekspozycji, kompensacji tylnego oświetlenia, WDR- kontrast dynamiczny, nakładaniu tekstu i obrazu, maski prywatności, mirroringu obrazu, rotacji co 90°</w:t>
      </w:r>
    </w:p>
    <w:p w14:paraId="13E309AC" w14:textId="77777777"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Kamera powinna umożliwić cyfrowy PTZ</w:t>
      </w:r>
    </w:p>
    <w:p w14:paraId="07F6CE40" w14:textId="77777777"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Kamera powinna umożliwić transmisję audio, jednokierunkowo, z kompresją AAC LC 8/16 kHz, G.711 PCM 8 kHz, G.726 ADPCM 8 kHz, z wejściem na zewnętrzny mikrofon</w:t>
      </w:r>
    </w:p>
    <w:p w14:paraId="22531AA9" w14:textId="77777777"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 xml:space="preserve">Kamera powinna posiadać zabezpieczenia sieciowe hasłem, filtracją adresów IP, </w:t>
      </w:r>
      <w:proofErr w:type="spellStart"/>
      <w:r w:rsidRPr="008472E5">
        <w:rPr>
          <w:rFonts w:cstheme="minorHAnsi"/>
        </w:rPr>
        <w:t>enkrypcją</w:t>
      </w:r>
      <w:proofErr w:type="spellEnd"/>
      <w:r w:rsidRPr="008472E5">
        <w:rPr>
          <w:rFonts w:cstheme="minorHAnsi"/>
        </w:rPr>
        <w:t xml:space="preserve"> HTTPS, kontrolą dostępu sieci IEEE 802.1X, cyfrowym znakiem, logiem użytkownika, certyfikatem zarządzania.</w:t>
      </w:r>
    </w:p>
    <w:p w14:paraId="69327BB7" w14:textId="77777777"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 xml:space="preserve">Kamera powinna wspierać protokoły: IPv4/v6, http, HTTPS, SSL/TLS, </w:t>
      </w:r>
      <w:proofErr w:type="spellStart"/>
      <w:r w:rsidRPr="008472E5">
        <w:rPr>
          <w:rFonts w:cstheme="minorHAnsi"/>
        </w:rPr>
        <w:t>QoS</w:t>
      </w:r>
      <w:proofErr w:type="spellEnd"/>
      <w:r w:rsidRPr="008472E5">
        <w:rPr>
          <w:rFonts w:cstheme="minorHAnsi"/>
        </w:rPr>
        <w:t xml:space="preserve"> </w:t>
      </w:r>
      <w:proofErr w:type="spellStart"/>
      <w:r w:rsidRPr="008472E5">
        <w:rPr>
          <w:rFonts w:cstheme="minorHAnsi"/>
        </w:rPr>
        <w:t>Layer</w:t>
      </w:r>
      <w:proofErr w:type="spellEnd"/>
      <w:r w:rsidRPr="008472E5">
        <w:rPr>
          <w:rFonts w:cstheme="minorHAnsi"/>
        </w:rPr>
        <w:t xml:space="preserve"> </w:t>
      </w:r>
      <w:proofErr w:type="spellStart"/>
      <w:r w:rsidRPr="008472E5">
        <w:rPr>
          <w:rFonts w:cstheme="minorHAnsi"/>
        </w:rPr>
        <w:t>DiffServ</w:t>
      </w:r>
      <w:proofErr w:type="spellEnd"/>
      <w:r w:rsidRPr="008472E5">
        <w:rPr>
          <w:rFonts w:cstheme="minorHAnsi"/>
        </w:rPr>
        <w:t xml:space="preserve">, FTP, CIFS/SMB, SMTP, </w:t>
      </w:r>
      <w:proofErr w:type="spellStart"/>
      <w:r w:rsidRPr="008472E5">
        <w:rPr>
          <w:rFonts w:cstheme="minorHAnsi"/>
        </w:rPr>
        <w:t>Bonjour</w:t>
      </w:r>
      <w:proofErr w:type="spellEnd"/>
      <w:r w:rsidRPr="008472E5">
        <w:rPr>
          <w:rFonts w:cstheme="minorHAnsi"/>
        </w:rPr>
        <w:t xml:space="preserve">, </w:t>
      </w:r>
      <w:proofErr w:type="spellStart"/>
      <w:r w:rsidRPr="008472E5">
        <w:rPr>
          <w:rFonts w:cstheme="minorHAnsi"/>
        </w:rPr>
        <w:t>UPnP</w:t>
      </w:r>
      <w:proofErr w:type="spellEnd"/>
      <w:r w:rsidRPr="008472E5">
        <w:rPr>
          <w:rFonts w:cstheme="minorHAnsi"/>
        </w:rPr>
        <w:t xml:space="preserve">, SNMO v1/v2c/v3 (MIB-II), DNS, </w:t>
      </w:r>
      <w:proofErr w:type="spellStart"/>
      <w:r w:rsidRPr="008472E5">
        <w:rPr>
          <w:rFonts w:cstheme="minorHAnsi"/>
        </w:rPr>
        <w:t>DynDNS</w:t>
      </w:r>
      <w:proofErr w:type="spellEnd"/>
      <w:r w:rsidRPr="008472E5">
        <w:rPr>
          <w:rFonts w:cstheme="minorHAnsi"/>
        </w:rPr>
        <w:t>, NTP, RTSP, RTP, SFTP, TCP, UDP, IGMP, RTCP, ICMP, DHCP, ARP, SOCK, SSH.</w:t>
      </w:r>
    </w:p>
    <w:p w14:paraId="50C10FC5" w14:textId="77777777"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Kamera powinna</w:t>
      </w:r>
      <w:r w:rsidR="00400352" w:rsidRPr="008472E5">
        <w:rPr>
          <w:rFonts w:cstheme="minorHAnsi"/>
        </w:rPr>
        <w:t xml:space="preserve"> wspierać interfejs programowy ONVIF.</w:t>
      </w:r>
    </w:p>
    <w:p w14:paraId="1986CED0" w14:textId="77777777"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Kamera powinna posiadać funkcjonalność detekcji ruchu, alarm sabotażowy, detekcji audio, datowania zdarzeń, licznika pikseli.</w:t>
      </w:r>
    </w:p>
    <w:p w14:paraId="63B8B7A9" w14:textId="77777777"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Kamera powinna posiadać obudowę aluminiową i poliwęglanową.</w:t>
      </w:r>
    </w:p>
    <w:p w14:paraId="406AADC7" w14:textId="77777777"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Kamera powinna posiadać wewnętrzną pamięć RAM 256 MB, 128 MB FLASH.</w:t>
      </w:r>
    </w:p>
    <w:p w14:paraId="57998DE6" w14:textId="77777777"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 xml:space="preserve">Kamera Powinna być zasilana poprzez </w:t>
      </w:r>
      <w:proofErr w:type="spellStart"/>
      <w:r w:rsidRPr="008472E5">
        <w:rPr>
          <w:rFonts w:cstheme="minorHAnsi"/>
        </w:rPr>
        <w:t>PoE</w:t>
      </w:r>
      <w:proofErr w:type="spellEnd"/>
      <w:r w:rsidRPr="008472E5">
        <w:rPr>
          <w:rFonts w:cstheme="minorHAnsi"/>
        </w:rPr>
        <w:t xml:space="preserve"> IEEE 802.3 </w:t>
      </w:r>
      <w:proofErr w:type="spellStart"/>
      <w:r w:rsidRPr="008472E5">
        <w:rPr>
          <w:rFonts w:cstheme="minorHAnsi"/>
        </w:rPr>
        <w:t>af</w:t>
      </w:r>
      <w:proofErr w:type="spellEnd"/>
      <w:r w:rsidRPr="008472E5">
        <w:rPr>
          <w:rFonts w:cstheme="minorHAnsi"/>
        </w:rPr>
        <w:t>/802.3at Typ 1 Klasa 2, z maksymalnym poborem mocy 4,3W</w:t>
      </w:r>
    </w:p>
    <w:p w14:paraId="38E58BE5" w14:textId="77777777"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Kamera powinna posiadać złącza: M12 żeński, nakręcany, D-kodowany</w:t>
      </w:r>
      <w:r w:rsidR="00CF142A" w:rsidRPr="008472E5">
        <w:rPr>
          <w:rFonts w:cstheme="minorHAnsi"/>
        </w:rPr>
        <w:t>,</w:t>
      </w:r>
      <w:r w:rsidRPr="008472E5">
        <w:rPr>
          <w:rFonts w:cstheme="minorHAnsi"/>
        </w:rPr>
        <w:t xml:space="preserve"> wspierające </w:t>
      </w:r>
      <w:proofErr w:type="spellStart"/>
      <w:r w:rsidRPr="008472E5">
        <w:rPr>
          <w:rFonts w:cstheme="minorHAnsi"/>
        </w:rPr>
        <w:t>PoE</w:t>
      </w:r>
      <w:proofErr w:type="spellEnd"/>
      <w:r w:rsidR="00CF142A" w:rsidRPr="008472E5">
        <w:rPr>
          <w:rFonts w:cstheme="minorHAnsi"/>
        </w:rPr>
        <w:t xml:space="preserve">, 3.5 mm wtyk audio, mono, wejścia/wyjścia 4 </w:t>
      </w:r>
      <w:proofErr w:type="spellStart"/>
      <w:r w:rsidR="00CF142A" w:rsidRPr="008472E5">
        <w:rPr>
          <w:rFonts w:cstheme="minorHAnsi"/>
        </w:rPr>
        <w:t>pinowe</w:t>
      </w:r>
      <w:proofErr w:type="spellEnd"/>
      <w:r w:rsidR="00CF142A" w:rsidRPr="008472E5">
        <w:rPr>
          <w:rFonts w:cstheme="minorHAnsi"/>
        </w:rPr>
        <w:t>.</w:t>
      </w:r>
    </w:p>
    <w:p w14:paraId="593493C7" w14:textId="77777777" w:rsidR="00CF142A" w:rsidRPr="008472E5" w:rsidRDefault="00CF142A" w:rsidP="005D09A2">
      <w:pPr>
        <w:numPr>
          <w:ilvl w:val="0"/>
          <w:numId w:val="7"/>
        </w:numPr>
        <w:spacing w:after="0" w:line="276" w:lineRule="auto"/>
        <w:ind w:left="1276"/>
        <w:jc w:val="both"/>
        <w:rPr>
          <w:rFonts w:cstheme="minorHAnsi"/>
        </w:rPr>
      </w:pPr>
      <w:r w:rsidRPr="008472E5">
        <w:rPr>
          <w:rFonts w:cstheme="minorHAnsi"/>
        </w:rPr>
        <w:t>Zakres pracy kamery powinien być od -30°C do 60°C, 10%-95% wilgotności względnej, bez kondensacji.</w:t>
      </w:r>
    </w:p>
    <w:p w14:paraId="51160CFD" w14:textId="77777777" w:rsidR="00904319" w:rsidRPr="008472E5" w:rsidRDefault="00904319" w:rsidP="00904319">
      <w:pPr>
        <w:numPr>
          <w:ilvl w:val="0"/>
          <w:numId w:val="7"/>
        </w:numPr>
        <w:spacing w:after="0" w:line="276" w:lineRule="auto"/>
        <w:ind w:left="1276"/>
        <w:jc w:val="both"/>
        <w:rPr>
          <w:rFonts w:cstheme="minorHAnsi"/>
        </w:rPr>
      </w:pPr>
      <w:r>
        <w:rPr>
          <w:rFonts w:cstheme="minorHAnsi"/>
        </w:rPr>
        <w:t xml:space="preserve">Zgodność  z normami EN 50155, EN 50121-4, EN </w:t>
      </w:r>
      <w:commentRangeStart w:id="0"/>
      <w:r>
        <w:rPr>
          <w:rFonts w:cstheme="minorHAnsi"/>
        </w:rPr>
        <w:t>50498</w:t>
      </w:r>
      <w:commentRangeEnd w:id="0"/>
      <w:r w:rsidR="00480BC6">
        <w:rPr>
          <w:rStyle w:val="Odwoaniedokomentarza"/>
        </w:rPr>
        <w:commentReference w:id="0"/>
      </w:r>
    </w:p>
    <w:p w14:paraId="55FD1BA1" w14:textId="77777777" w:rsidR="00904319" w:rsidRPr="008472E5" w:rsidRDefault="00904319" w:rsidP="00904319">
      <w:pPr>
        <w:spacing w:after="0" w:line="276" w:lineRule="auto"/>
        <w:ind w:left="1276"/>
        <w:jc w:val="both"/>
        <w:rPr>
          <w:rFonts w:cstheme="minorHAnsi"/>
        </w:rPr>
      </w:pPr>
    </w:p>
    <w:p w14:paraId="6A19C188" w14:textId="77777777" w:rsidR="00CF142A" w:rsidRPr="008472E5" w:rsidRDefault="00CF142A" w:rsidP="00CF142A">
      <w:pPr>
        <w:spacing w:after="0" w:line="276" w:lineRule="auto"/>
        <w:ind w:left="1276"/>
        <w:jc w:val="both"/>
        <w:rPr>
          <w:rFonts w:cstheme="minorHAnsi"/>
        </w:rPr>
      </w:pPr>
    </w:p>
    <w:p w14:paraId="79227AA2" w14:textId="77777777"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kamer zewnętrznych</w:t>
      </w:r>
    </w:p>
    <w:p w14:paraId="3AC79F33"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lastRenderedPageBreak/>
        <w:t xml:space="preserve">Kamera powinna być fabrycznie wyposażona w przetwornik obrazu ze skanowaniem progresywnym CMOS 1/2,8’’, obiektyw o zmiennej ogniskowej z minimalną ogniskową 6 mm, przy kątach widzenia w poziomie 56°, w pionie 33°, po przekątnej 67°,  powinna pracować w warunkach oświetlenia kolor 0,2 </w:t>
      </w:r>
      <w:proofErr w:type="spellStart"/>
      <w:r w:rsidRPr="008472E5">
        <w:rPr>
          <w:rFonts w:cstheme="minorHAnsi"/>
        </w:rPr>
        <w:t>luksa</w:t>
      </w:r>
      <w:proofErr w:type="spellEnd"/>
      <w:r w:rsidRPr="008472E5">
        <w:rPr>
          <w:rFonts w:cstheme="minorHAnsi"/>
        </w:rPr>
        <w:t>, F1.6 z czasem migawki z zakresu od 1/28000s do 2s.</w:t>
      </w:r>
    </w:p>
    <w:p w14:paraId="1733353B"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umożliwić obrót w kącie ±20°, pochylenie w zakresie od 0 do 15°, rotację w kacie ±175°.</w:t>
      </w:r>
    </w:p>
    <w:p w14:paraId="228DD9C6"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dostarczać konfigurowane strumienie wideo w formatach Motion JPEG i H.264.</w:t>
      </w:r>
    </w:p>
    <w:p w14:paraId="36E84364"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obsługiwać rozdzielczość z zakresu 1920x1080 do 160x90 </w:t>
      </w:r>
      <w:proofErr w:type="spellStart"/>
      <w:r w:rsidRPr="008472E5">
        <w:rPr>
          <w:rFonts w:cstheme="minorHAnsi"/>
        </w:rPr>
        <w:t>pixeli</w:t>
      </w:r>
      <w:proofErr w:type="spellEnd"/>
      <w:r w:rsidRPr="008472E5">
        <w:rPr>
          <w:rFonts w:cstheme="minorHAnsi"/>
        </w:rPr>
        <w:t xml:space="preserve">.  z </w:t>
      </w:r>
      <w:proofErr w:type="spellStart"/>
      <w:r w:rsidRPr="008472E5">
        <w:rPr>
          <w:rFonts w:cstheme="minorHAnsi"/>
        </w:rPr>
        <w:t>poklatkowością</w:t>
      </w:r>
      <w:proofErr w:type="spellEnd"/>
      <w:r w:rsidRPr="008472E5">
        <w:rPr>
          <w:rFonts w:cstheme="minorHAnsi"/>
        </w:rPr>
        <w:t xml:space="preserve"> 30 </w:t>
      </w:r>
      <w:proofErr w:type="spellStart"/>
      <w:r w:rsidRPr="008472E5">
        <w:rPr>
          <w:rFonts w:cstheme="minorHAnsi"/>
        </w:rPr>
        <w:t>kl</w:t>
      </w:r>
      <w:proofErr w:type="spellEnd"/>
      <w:r w:rsidRPr="008472E5">
        <w:rPr>
          <w:rFonts w:cstheme="minorHAnsi"/>
        </w:rPr>
        <w:t>/s dla każdej z rozdzielczości.</w:t>
      </w:r>
    </w:p>
    <w:p w14:paraId="076E3197"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umożliwiać przesyłanie wideo </w:t>
      </w:r>
      <w:proofErr w:type="spellStart"/>
      <w:r w:rsidRPr="008472E5">
        <w:rPr>
          <w:rFonts w:cstheme="minorHAnsi"/>
        </w:rPr>
        <w:t>wielostrumieniowo</w:t>
      </w:r>
      <w:proofErr w:type="spellEnd"/>
      <w:r w:rsidRPr="008472E5">
        <w:rPr>
          <w:rFonts w:cstheme="minorHAnsi"/>
        </w:rPr>
        <w:t>, z indywidualnie konfigurowanymi strumieniami w formacie kodowania H.264, Motion JPEG, VBR/CBR H.264.</w:t>
      </w:r>
    </w:p>
    <w:p w14:paraId="297134AA"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umożliwiać regulację kompresji, koloru, jasności, ostrości, kontrastu, balansu bieli, ekspozycji, kompensacji tylnego oświetlenia, WDR- kontrast dynamiczny, nakładaniu tekstu i obrazu, maski prywatności, mirroringu obrazu, rotacji co 90°</w:t>
      </w:r>
    </w:p>
    <w:p w14:paraId="76FE2A2F"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umożliwić cyfrowy PTZ</w:t>
      </w:r>
    </w:p>
    <w:p w14:paraId="0FA53168"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posiadać zabezpieczenia sieciowe hasłem, filtracją adresów IP, </w:t>
      </w:r>
      <w:proofErr w:type="spellStart"/>
      <w:r w:rsidRPr="008472E5">
        <w:rPr>
          <w:rFonts w:cstheme="minorHAnsi"/>
        </w:rPr>
        <w:t>enkrypcją</w:t>
      </w:r>
      <w:proofErr w:type="spellEnd"/>
      <w:r w:rsidRPr="008472E5">
        <w:rPr>
          <w:rFonts w:cstheme="minorHAnsi"/>
        </w:rPr>
        <w:t xml:space="preserve"> HTTPS, kontrolą dostępu sieci IEEE 802.1X, cyfrowym znakiem, logiem użytkownika, certyfikatem zarządzania.</w:t>
      </w:r>
    </w:p>
    <w:p w14:paraId="4F651EA6"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wspierać protokoły: IPv4/v6, http, HTTPS, SSL/TLS, </w:t>
      </w:r>
      <w:proofErr w:type="spellStart"/>
      <w:r w:rsidRPr="008472E5">
        <w:rPr>
          <w:rFonts w:cstheme="minorHAnsi"/>
        </w:rPr>
        <w:t>QoS</w:t>
      </w:r>
      <w:proofErr w:type="spellEnd"/>
      <w:r w:rsidRPr="008472E5">
        <w:rPr>
          <w:rFonts w:cstheme="minorHAnsi"/>
        </w:rPr>
        <w:t xml:space="preserve"> </w:t>
      </w:r>
      <w:proofErr w:type="spellStart"/>
      <w:r w:rsidRPr="008472E5">
        <w:rPr>
          <w:rFonts w:cstheme="minorHAnsi"/>
        </w:rPr>
        <w:t>Layer</w:t>
      </w:r>
      <w:proofErr w:type="spellEnd"/>
      <w:r w:rsidRPr="008472E5">
        <w:rPr>
          <w:rFonts w:cstheme="minorHAnsi"/>
        </w:rPr>
        <w:t xml:space="preserve"> </w:t>
      </w:r>
      <w:proofErr w:type="spellStart"/>
      <w:r w:rsidRPr="008472E5">
        <w:rPr>
          <w:rFonts w:cstheme="minorHAnsi"/>
        </w:rPr>
        <w:t>DiffServ</w:t>
      </w:r>
      <w:proofErr w:type="spellEnd"/>
      <w:r w:rsidRPr="008472E5">
        <w:rPr>
          <w:rFonts w:cstheme="minorHAnsi"/>
        </w:rPr>
        <w:t xml:space="preserve">, FTP, CIFS/SMB, SMTP, </w:t>
      </w:r>
      <w:proofErr w:type="spellStart"/>
      <w:r w:rsidRPr="008472E5">
        <w:rPr>
          <w:rFonts w:cstheme="minorHAnsi"/>
        </w:rPr>
        <w:t>Bonjour</w:t>
      </w:r>
      <w:proofErr w:type="spellEnd"/>
      <w:r w:rsidRPr="008472E5">
        <w:rPr>
          <w:rFonts w:cstheme="minorHAnsi"/>
        </w:rPr>
        <w:t xml:space="preserve">, </w:t>
      </w:r>
      <w:proofErr w:type="spellStart"/>
      <w:r w:rsidRPr="008472E5">
        <w:rPr>
          <w:rFonts w:cstheme="minorHAnsi"/>
        </w:rPr>
        <w:t>UPnP</w:t>
      </w:r>
      <w:proofErr w:type="spellEnd"/>
      <w:r w:rsidRPr="008472E5">
        <w:rPr>
          <w:rFonts w:cstheme="minorHAnsi"/>
        </w:rPr>
        <w:t xml:space="preserve">, SNMO v1/v2c/v3 (MIB-II), DNS, </w:t>
      </w:r>
      <w:proofErr w:type="spellStart"/>
      <w:r w:rsidRPr="008472E5">
        <w:rPr>
          <w:rFonts w:cstheme="minorHAnsi"/>
        </w:rPr>
        <w:t>DynDNS</w:t>
      </w:r>
      <w:proofErr w:type="spellEnd"/>
      <w:r w:rsidRPr="008472E5">
        <w:rPr>
          <w:rFonts w:cstheme="minorHAnsi"/>
        </w:rPr>
        <w:t>, NTP, RTSP, RTP, SFTP, TCP, UDP, IGMP, RTCP, ICMP, DHCP, ARP, SOCK, SSH.</w:t>
      </w:r>
    </w:p>
    <w:p w14:paraId="7555A529"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wspierać interfejs programowy ONVIF.</w:t>
      </w:r>
    </w:p>
    <w:p w14:paraId="71AE1472"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posiadać funkcjonalność detekcji ruchu, alarm sabotażowy, , datowania zdarzeń, licznika pikseli.</w:t>
      </w:r>
    </w:p>
    <w:p w14:paraId="3E5351AD"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posiadać obudowę aluminiową i poliwęglanową.</w:t>
      </w:r>
    </w:p>
    <w:p w14:paraId="1D7121DB"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posiadać wewnętrzną pamięć RAM 256 MB, 128 MB FLASH.</w:t>
      </w:r>
    </w:p>
    <w:p w14:paraId="182C9764"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być zasilana poprzez </w:t>
      </w:r>
      <w:proofErr w:type="spellStart"/>
      <w:r w:rsidRPr="008472E5">
        <w:rPr>
          <w:rFonts w:cstheme="minorHAnsi"/>
        </w:rPr>
        <w:t>PoE</w:t>
      </w:r>
      <w:proofErr w:type="spellEnd"/>
      <w:r w:rsidRPr="008472E5">
        <w:rPr>
          <w:rFonts w:cstheme="minorHAnsi"/>
        </w:rPr>
        <w:t xml:space="preserve"> IEEE 802.3 </w:t>
      </w:r>
      <w:proofErr w:type="spellStart"/>
      <w:r w:rsidRPr="008472E5">
        <w:rPr>
          <w:rFonts w:cstheme="minorHAnsi"/>
        </w:rPr>
        <w:t>af</w:t>
      </w:r>
      <w:proofErr w:type="spellEnd"/>
      <w:r w:rsidRPr="008472E5">
        <w:rPr>
          <w:rFonts w:cstheme="minorHAnsi"/>
        </w:rPr>
        <w:t>/802.3at Typ 1 Klasa 2, z maksymalnym poborem mocy 4,1W</w:t>
      </w:r>
    </w:p>
    <w:p w14:paraId="01B8A016"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posiadać złącza: M12 żeński, nakręcany, D-kodowany, wspierające </w:t>
      </w:r>
      <w:proofErr w:type="spellStart"/>
      <w:r w:rsidRPr="008472E5">
        <w:rPr>
          <w:rFonts w:cstheme="minorHAnsi"/>
        </w:rPr>
        <w:t>PoE</w:t>
      </w:r>
      <w:proofErr w:type="spellEnd"/>
      <w:r w:rsidRPr="008472E5">
        <w:rPr>
          <w:rFonts w:cstheme="minorHAnsi"/>
        </w:rPr>
        <w:t xml:space="preserve">, 3.5 mm wtyk audio, mono, wejścia/wyjścia 4 </w:t>
      </w:r>
      <w:proofErr w:type="spellStart"/>
      <w:r w:rsidRPr="008472E5">
        <w:rPr>
          <w:rFonts w:cstheme="minorHAnsi"/>
        </w:rPr>
        <w:t>pinowe</w:t>
      </w:r>
      <w:proofErr w:type="spellEnd"/>
      <w:r w:rsidRPr="008472E5">
        <w:rPr>
          <w:rFonts w:cstheme="minorHAnsi"/>
        </w:rPr>
        <w:t>.</w:t>
      </w:r>
    </w:p>
    <w:p w14:paraId="22E22DC8" w14:textId="77777777"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Zakres pracy kamery powinien być od -30°C do </w:t>
      </w:r>
      <w:r w:rsidR="002444C2" w:rsidRPr="008472E5">
        <w:rPr>
          <w:rFonts w:cstheme="minorHAnsi"/>
        </w:rPr>
        <w:t>55</w:t>
      </w:r>
      <w:r w:rsidRPr="008472E5">
        <w:rPr>
          <w:rFonts w:cstheme="minorHAnsi"/>
        </w:rPr>
        <w:t>°C, 10%-95% wilgotności względnej, bez kondensacji.</w:t>
      </w:r>
    </w:p>
    <w:p w14:paraId="5A031791" w14:textId="77777777" w:rsidR="006B5B0C" w:rsidRPr="008472E5" w:rsidRDefault="006B5B0C" w:rsidP="00537CB8">
      <w:pPr>
        <w:numPr>
          <w:ilvl w:val="0"/>
          <w:numId w:val="7"/>
        </w:numPr>
        <w:spacing w:after="0" w:line="276" w:lineRule="auto"/>
        <w:ind w:left="1276"/>
        <w:jc w:val="both"/>
        <w:rPr>
          <w:rFonts w:cstheme="minorHAnsi"/>
        </w:rPr>
      </w:pPr>
      <w:r>
        <w:rPr>
          <w:rFonts w:cstheme="minorHAnsi"/>
        </w:rPr>
        <w:t>Zgodność  z normami EN 50155, EN 50121-4</w:t>
      </w:r>
      <w:r w:rsidR="00904319">
        <w:rPr>
          <w:rFonts w:cstheme="minorHAnsi"/>
        </w:rPr>
        <w:t>, EN 50498</w:t>
      </w:r>
    </w:p>
    <w:p w14:paraId="43ABF236" w14:textId="77777777" w:rsidR="00686D16" w:rsidRPr="008472E5" w:rsidRDefault="00686D16" w:rsidP="00936BBE">
      <w:pPr>
        <w:pStyle w:val="Akapitzlist"/>
        <w:spacing w:after="0" w:line="276" w:lineRule="auto"/>
        <w:ind w:left="1080"/>
        <w:jc w:val="both"/>
        <w:rPr>
          <w:rFonts w:cstheme="minorHAnsi"/>
          <w:b/>
        </w:rPr>
      </w:pPr>
    </w:p>
    <w:p w14:paraId="3677E7F8" w14:textId="77777777"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rejestratora</w:t>
      </w:r>
    </w:p>
    <w:p w14:paraId="310AF394"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Użyty sprzęt i materiały powinny być komponentami standardowymi dostępnymi w stałej ofercie danego producenta.</w:t>
      </w:r>
    </w:p>
    <w:p w14:paraId="0C2F507B"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Gwarancja producenta nie powinna być krótsza niż </w:t>
      </w:r>
      <w:r w:rsidR="00C63136">
        <w:rPr>
          <w:rFonts w:cstheme="minorHAnsi"/>
        </w:rPr>
        <w:t>36</w:t>
      </w:r>
      <w:r w:rsidRPr="008472E5">
        <w:rPr>
          <w:rFonts w:cstheme="minorHAnsi"/>
        </w:rPr>
        <w:t xml:space="preserve"> miesi</w:t>
      </w:r>
      <w:r w:rsidR="00C63136">
        <w:rPr>
          <w:rFonts w:cstheme="minorHAnsi"/>
        </w:rPr>
        <w:t>ę</w:t>
      </w:r>
      <w:r w:rsidRPr="008472E5">
        <w:rPr>
          <w:rFonts w:cstheme="minorHAnsi"/>
        </w:rPr>
        <w:t>c</w:t>
      </w:r>
      <w:r w:rsidR="00C63136">
        <w:rPr>
          <w:rFonts w:cstheme="minorHAnsi"/>
        </w:rPr>
        <w:t>y</w:t>
      </w:r>
      <w:r w:rsidRPr="008472E5">
        <w:rPr>
          <w:rFonts w:cstheme="minorHAnsi"/>
        </w:rPr>
        <w:t xml:space="preserve"> od daty dostawy.</w:t>
      </w:r>
    </w:p>
    <w:p w14:paraId="0E2F3EC0"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Producent urządzenia lub jego reprezentant powinien udostępniać linię telefoniczną dla wsparcia technicznego, dostępną przez wszystkie dni robocze w godzinach pracy tych firm.</w:t>
      </w:r>
    </w:p>
    <w:p w14:paraId="45870AD7"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lastRenderedPageBreak/>
        <w:t xml:space="preserve">Uaktualnienia nabytego oprogramowania do najnowszych, dostępnych u producenta wersji, powinny być udostępniane bezpłatnie przez okres przynajmniej 36 miesięcy od daty aktywacji. </w:t>
      </w:r>
    </w:p>
    <w:p w14:paraId="68B7B1B2" w14:textId="77777777" w:rsidR="006818F1" w:rsidRPr="008472E5" w:rsidRDefault="006818F1" w:rsidP="00936BBE">
      <w:pPr>
        <w:pStyle w:val="Akapitzlist"/>
        <w:numPr>
          <w:ilvl w:val="2"/>
          <w:numId w:val="6"/>
        </w:numPr>
        <w:spacing w:after="0" w:line="276" w:lineRule="auto"/>
        <w:ind w:left="1418"/>
        <w:jc w:val="both"/>
        <w:rPr>
          <w:rFonts w:cstheme="minorHAnsi"/>
          <w:strike/>
        </w:rPr>
      </w:pPr>
      <w:r w:rsidRPr="008472E5">
        <w:rPr>
          <w:rFonts w:cstheme="minorHAnsi"/>
        </w:rPr>
        <w:t>Producent zagwarantować powinien minimum 8 lat wsparcia serwisowego urządzeń od momentu ich zakupu uwzględniając dostawę części zamiennych lub wymianę z zachowaniem funkcjonalności</w:t>
      </w:r>
    </w:p>
    <w:p w14:paraId="6A28E077"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pozwalać na rozszerzenie funkcjonalności poprzez uaktualnienie oprogramowania bez potrzeby zmian w strukturze sprzętowej.</w:t>
      </w:r>
    </w:p>
    <w:p w14:paraId="3D38172A"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 pojedyncze urządzenie służące do zapisu obrazów ze wszystkich podłączonych do niego kamer, umożliwiać powinno zainstalowanie wewnątrz urządzenia dysków twardych o pojemności minimum 6 TB </w:t>
      </w:r>
    </w:p>
    <w:p w14:paraId="2BDD693F"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 Każde urządzenie powinno umożliwiać zapis i zarządzenie przynajmniej 10 kamerami</w:t>
      </w:r>
    </w:p>
    <w:p w14:paraId="681B5832"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(w podanej konfiguracji lub po odpowiedniej rozbudowie) powinien umożliwiać jednoczesne podłączenie kamer analogowych i sieciowych lub serwerów sieciowych rożnych producentów, aby zapewnić możliwość wyboru odpowiedniego rodzaju kamery i uniezależnić się od jednego dostawcy kamer. </w:t>
      </w:r>
    </w:p>
    <w:p w14:paraId="7C136CD9"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Zamawiający wymaga aby zaimplementowane były minimum: 10 protokołów do sterowania kamerami obrotowymi, 300 typów kamer IP lub serwerów sieciowych, 100 typów kamer </w:t>
      </w:r>
      <w:proofErr w:type="spellStart"/>
      <w:r w:rsidRPr="008472E5">
        <w:rPr>
          <w:rFonts w:cstheme="minorHAnsi"/>
        </w:rPr>
        <w:t>MPixelowych</w:t>
      </w:r>
      <w:proofErr w:type="spellEnd"/>
      <w:r w:rsidRPr="008472E5">
        <w:rPr>
          <w:rFonts w:cstheme="minorHAnsi"/>
        </w:rPr>
        <w:t>, a także powinny być wspierane (dla podglądu i zapisu)  standardy ONVIF i RTSP</w:t>
      </w:r>
    </w:p>
    <w:p w14:paraId="1043B63F"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Do zapisu obrazu z kamer wykorzystany powinien być cyfrowy rejestrator sieciowy. Powinien on umożliwiać wykorzystanie zaawansowanej technologicznie kompresji typu MPEG4 i/lub H.264  zoptymalizowanej i zaadoptowanej do wykorzystania w profesjonalnych systemach nadzoru CCTV, dostępnej dla każdego obsługiwanego kanału oraz JPEG – użytkownik powinien mieć możliwość wyboru rodzaju kompresji w zależności od zastosowanych kamer, ich funkcji w systemie itp.</w:t>
      </w:r>
    </w:p>
    <w:p w14:paraId="10B35AA4"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powinien umożliwiać transkodowanie „w locie” sygnałów z kamer IP do kodeka zoptymalizowanego dla CCTV  </w:t>
      </w:r>
    </w:p>
    <w:p w14:paraId="4BA9118E"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Algorytm kompresji i dekompresji (w przypadku H.264) powinien umożliwiać niezależne definiowanie parametrów pracy dla każdego kanału (wejścia) wideo, z uwzględnieniem ustawienia długości struktury GOP lub częstości występowania klatek bazowych; zagwarantuje to dopasowanie do charakterystyki obserwowanej sceny i umożliwi dokładne definiowanie parametrów przepływności strumienia danych.</w:t>
      </w:r>
    </w:p>
    <w:p w14:paraId="30135578"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być przygotowany do rejestracji/zarządzania przy użyciu kodeka H.265.</w:t>
      </w:r>
    </w:p>
    <w:p w14:paraId="70C2B11C"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powinien obsługiwać połączenie sieciowe z obsługą protokołu TCP/IP i prędkością połączenia 1 </w:t>
      </w:r>
      <w:proofErr w:type="spellStart"/>
      <w:r w:rsidRPr="008472E5">
        <w:rPr>
          <w:rFonts w:cstheme="minorHAnsi"/>
        </w:rPr>
        <w:t>GBit</w:t>
      </w:r>
      <w:proofErr w:type="spellEnd"/>
      <w:r w:rsidRPr="008472E5">
        <w:rPr>
          <w:rFonts w:cstheme="minorHAnsi"/>
        </w:rPr>
        <w:t xml:space="preserve">/sekundę. W przypadku wykorzystywania kamer sieciowych, każdy z serwerów rejestrujących posiadać powinien minimum podwójną kartę </w:t>
      </w:r>
      <w:proofErr w:type="spellStart"/>
      <w:r w:rsidRPr="008472E5">
        <w:rPr>
          <w:rFonts w:cstheme="minorHAnsi"/>
        </w:rPr>
        <w:t>Ethernetową</w:t>
      </w:r>
      <w:proofErr w:type="spellEnd"/>
      <w:r w:rsidRPr="008472E5">
        <w:rPr>
          <w:rFonts w:cstheme="minorHAnsi"/>
        </w:rPr>
        <w:t xml:space="preserve"> (pierwsza dla sygnałów przychodzących z kamer, druga dla strumieni wysyłanych do stacji podglądowych). Przy zastosowaniu macierzy </w:t>
      </w:r>
      <w:proofErr w:type="spellStart"/>
      <w:r w:rsidRPr="008472E5">
        <w:rPr>
          <w:rFonts w:cstheme="minorHAnsi"/>
        </w:rPr>
        <w:t>iSCSI</w:t>
      </w:r>
      <w:proofErr w:type="spellEnd"/>
      <w:r w:rsidRPr="008472E5">
        <w:rPr>
          <w:rFonts w:cstheme="minorHAnsi"/>
        </w:rPr>
        <w:t xml:space="preserve"> rejestrator powinien być wyposażony w trzy karty sieciowe.</w:t>
      </w:r>
    </w:p>
    <w:p w14:paraId="78117B2D"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umożliwiać lokalny podgląd na żywo, odtwarzanie i nagrywanie wszystkich podłączonych kamer. Funkcja podglądu bez ograniczeń musi być dostępna również poprzez połączenie sieciowe z rejestratorem.</w:t>
      </w:r>
    </w:p>
    <w:p w14:paraId="51AF5EDD"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lastRenderedPageBreak/>
        <w:t>Dla wybranych użytkowników istnieć musi możliwość zdefiniowania niezależnych ograniczeń co do podglądu na żywo i/lub odtwarzania pojedynczych kamer/grup kamer. Jednocześnie musi istnieć możliwość zdefiniowania maksymalnego wieku nagrań, jaki przysługuje użytkownikowi dla podglądu zarejestrowanego materiału (np. użytkownik może otworzyć wyłącznie materiał nie starszy niż 1 godzina)</w:t>
      </w:r>
    </w:p>
    <w:p w14:paraId="4FD72551"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Prędkość przetwarzania obrazów z podłączonych kamer sieciowych powinna być zależna wyłącznie od możliwości i parametrów samej kamery i nie powinna być w żaden sposób ograniczona przez rejestrator.</w:t>
      </w:r>
    </w:p>
    <w:p w14:paraId="0BBF76E3"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powinien udostępniać otwarte i udokumentowane interfejsy komunikacyjne. Producent systemu na żądanie powinien bezpłatnie udostępniać zestaw narzędzi programistycznych (z ang. </w:t>
      </w:r>
      <w:r w:rsidRPr="008472E5">
        <w:rPr>
          <w:rFonts w:cstheme="minorHAnsi"/>
          <w:i/>
          <w:iCs/>
        </w:rPr>
        <w:t>Software Development Kit, SDK</w:t>
      </w:r>
      <w:r w:rsidRPr="008472E5">
        <w:rPr>
          <w:rFonts w:cstheme="minorHAnsi"/>
        </w:rPr>
        <w:t xml:space="preserve">) oraz bezpłatne wsparcie programistów umożliwiające stworzenie oprogramowania integrującego z innymi systemami. </w:t>
      </w:r>
    </w:p>
    <w:p w14:paraId="4B408981"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być skalowany i rozszerzalny aby umożliwić prostą rozbudowę w razie takiej potrzeby.</w:t>
      </w:r>
    </w:p>
    <w:p w14:paraId="05E7E5B2"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Prędkość rejestracji, rozdzielczość i jakość powinna być ustalana przez użytkownika niezależnie od parametrów strumieni do podglądu "na żywo". Konfiguracja powinna umożliwiać zmianę parametrów rejestracji „w locie” (bez konieczności zmiany parametrów kamery/kodera z aplikacji konfiguracyjnej – wcześniej predefiniowane parametry dla rejestracji) dla każdej kamery niezależnie, w różnych trybach pracy: nagrywanie ciągłe, nagrywanie zgodnie z harmonogramem czasowym oraz nagrywanie </w:t>
      </w:r>
      <w:proofErr w:type="spellStart"/>
      <w:r w:rsidRPr="008472E5">
        <w:rPr>
          <w:rFonts w:cstheme="minorHAnsi"/>
        </w:rPr>
        <w:t>pre</w:t>
      </w:r>
      <w:proofErr w:type="spellEnd"/>
      <w:r w:rsidRPr="008472E5">
        <w:rPr>
          <w:rFonts w:cstheme="minorHAnsi"/>
        </w:rPr>
        <w:t>-alarmowe i alarmowe konfigurowane indywidualnie dla różnych typów zdarzeń alarmowych</w:t>
      </w:r>
    </w:p>
    <w:p w14:paraId="2C638A3F"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Dostępna przestrzeń dyskowa zespołu rejestratorów powinna być zorganizowana logicznie w formie odrębnych segmentów (pierścieni, z ang. ring). Pozwoli to na prowadzanie zapisu z różnymi parametrami odnośnie czasu i priorytetu przechowywania zapisu z poszczególnych kamer i zdarzeń. System powinien udostępniać co najmniej 5 pierścieni zapisu  i 3 poziomów (priorytetów) zapisu. Zapis na pierścieniach powinien odbywać się poprzez automatyczne nadpisywanie i zastępowanie najstarszych nagrań.</w:t>
      </w:r>
    </w:p>
    <w:p w14:paraId="01BB6FA7"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Wielkość poszczególnych „ringów” jaki i całej bazy danych dobierana, zmieniana i aktualizowana powinna być dynamicznie przez system, zapewniając optymalne wykorzystanie przestrzeni dyskowej i uzyskanie maksymalnych czasów archiwizacji. </w:t>
      </w:r>
      <w:r w:rsidRPr="008472E5">
        <w:rPr>
          <w:rFonts w:cstheme="minorHAnsi"/>
        </w:rPr>
        <w:br/>
        <w:t>Nie dopuszcza zastosowania systemów, w których przestrzeń dyskową dla poszczególnych kamery ustawia się w sposób stały i niezmienny w procesie konfiguracji, przyporządkowując danej kamerze fragment dostępnej przestrzeni dyskowej</w:t>
      </w:r>
    </w:p>
    <w:p w14:paraId="0EB70834"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wyposażony powinien być w bazę danych dla </w:t>
      </w:r>
      <w:proofErr w:type="spellStart"/>
      <w:r w:rsidRPr="008472E5">
        <w:rPr>
          <w:rFonts w:cstheme="minorHAnsi"/>
        </w:rPr>
        <w:t>mulimediów</w:t>
      </w:r>
      <w:proofErr w:type="spellEnd"/>
      <w:r w:rsidRPr="008472E5">
        <w:rPr>
          <w:rFonts w:cstheme="minorHAnsi"/>
        </w:rPr>
        <w:t xml:space="preserve"> oraz dodatkową w pełni zsynchronizowaną bazę danych dla zdarzeń, w formacie standardowej i udokumentowanej bazy SQL (możliwość prostej wymiany danych z aplikacjami zewnętrznymi </w:t>
      </w:r>
    </w:p>
    <w:p w14:paraId="1EC25EA7"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Dla wydłużenia czasu archiwizacji materiału video, system powinien umożliwiać zmianę ilości klatek już zarejestrowanego materiału – rozrzedzanie zapisu. Oznacza to, że po wcześnie zaprogramowanym przez użytkownika czasie, system automatycznie usunie zdefiniowaną przez użytkownika część zarejestrowanego materiału. </w:t>
      </w:r>
    </w:p>
    <w:p w14:paraId="21B5FA25"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lastRenderedPageBreak/>
        <w:t>Przykładowo: przy normalnej rejestracji prędkość zapisu wynosiła 25kl/sek. Po tygodniu należy zachować tylko 5 klatek/s (spośród zapisanych wcześniej w ciągu każdej sekundy 25 klatek należy odpowiednio wykasować 20 klatek zarejestrowanego materiału).</w:t>
      </w:r>
    </w:p>
    <w:p w14:paraId="5D4A303C"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obsługiwać dynamiczną transmisję strumieniową, w celu optymalizacji obciążenia sieci, obniżenia wymagań dla dekompresji obrazu i zwiększenia wydajności wyświetlania na stacjach podglądowych. W tym celu rozdzielczość transmitowanych "na żywo" obrazów powinna automatycznie dostosowywać się do rozmiaru (rozdzielczości) okien podglądu, w których wyświetlane są obrazy z poszczególnych kamer na stacji podglądowej. Dopasowanie to zależne powinno być od typu zastosowanej kamery, jednak system przy współpracy z wybranymi kamerami umożliwiać powinien automatyczne  dopasowanie minimum do rozdzielczości: QCIF, QVGA, VGA, SVGA, WXGA,  720p, 1080p, 3MPix, 5MPix</w:t>
      </w:r>
    </w:p>
    <w:p w14:paraId="022962FD"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Użytkownik powinien mieć możliwość ustawiania takich parametrów, jak pozycja, rozmiar, kolor tła oraz czcionki, przy pomocy których informacje te są wyświetlane.</w:t>
      </w:r>
    </w:p>
    <w:p w14:paraId="08C73AB0"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umożliwiać generowanie zdarzeń oraz tworzenie harmonogramów czasowych w oparciu o zegar astronomiczny zaprogramowany na postawie lokalizacji geograficznej (dynamiczne obliczanie wschodów i zachodów słońca)</w:t>
      </w:r>
    </w:p>
    <w:p w14:paraId="5E231CF2"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Zarządzanie zdarzeniami i alarmami powinno pozwalać na efektywną adaptację reakcji systemu na stany alarmowe oraz inne zdarzenia, zgodnie z wymaganiami użytkownika. Reakcje systemu powinny uwzględniać:</w:t>
      </w:r>
    </w:p>
    <w:p w14:paraId="041A6ACB" w14:textId="77777777"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Zdefiniowane przez użytkownika dowolnego czasu trwania sekwencji wideo przed i po wystąpieniu alarmu;</w:t>
      </w:r>
    </w:p>
    <w:p w14:paraId="047F8DBF" w14:textId="77777777"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Parametry rejestracji (jakość i prędkość) niezależne (indywidualne) dla wszystkich kamer;</w:t>
      </w:r>
    </w:p>
    <w:p w14:paraId="2C6D7B01" w14:textId="77777777"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Automatyczne wyświetlanie obrazów alarmowych zdefiniowanych przez użytkownika (na żywo i/lub w trybie odtwarzania ) na predefiniowanych stacjach roboczych;</w:t>
      </w:r>
    </w:p>
    <w:p w14:paraId="7F14AC0D" w14:textId="77777777"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Zmiana stanu jednego lub kilku styków wyjściowych przekaźników;</w:t>
      </w:r>
    </w:p>
    <w:p w14:paraId="571974FE" w14:textId="77777777"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Wysyłanie informacji o alarmach lub zdarzeniach do zalogowanych użytkowników,</w:t>
      </w:r>
    </w:p>
    <w:p w14:paraId="06AA214C" w14:textId="77777777"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Obsługa interfejsów do systemów innych producentów;</w:t>
      </w:r>
    </w:p>
    <w:p w14:paraId="47CC1F19" w14:textId="77777777"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Ustawienie jednej lub wielu kamery PTZ w zaprogramowanej pozycji;</w:t>
      </w:r>
    </w:p>
    <w:p w14:paraId="7CD1EEA6" w14:textId="77777777"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Rozpoczęcie tworzenia automatycznych kopii zapasowych przedefiniowanych sekwencji w razie wystąpienia alarmu, bądź innego zdarzenia;</w:t>
      </w:r>
    </w:p>
    <w:p w14:paraId="1CBD5E14" w14:textId="77777777"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Wysyłanie komunikatów email do zdefiniowanych adresatów, również z załączonymi obrazami alarmowymi</w:t>
      </w:r>
    </w:p>
    <w:p w14:paraId="27CEDDD7"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Generowanie alarmów powinno następować co najmniej na skutek następujących zdarzeń: wewnętrzna analiza obrazu, zewnętrzne wejścia alarmowe oraz interfejsy z systemów innych producentów (szeregowe lub łącze TCP/IP).</w:t>
      </w:r>
    </w:p>
    <w:p w14:paraId="462139E7"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udostępniać powinien  harmonogramy czasowe do kontroli przetwarzanych zdarzeń oraz parametrów rejestracji. Pozwala to na całkowicie bezobsługowe działanie systemu, np. włączenie funkcji detekcji (wykrywania) ruchu w określonym przedziale czasowym, lub sprawdzanie stanu styków wejściowych w określonych przedziałach czasowych. System udostępnia co najmniej 80 definiowanych przez użytkownika przedziałów czasowych.</w:t>
      </w:r>
    </w:p>
    <w:p w14:paraId="03B7209F"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lastRenderedPageBreak/>
        <w:t xml:space="preserve">Podgląd i przeglądanie zarejestrowanych obrazów i dźwięku powinno być możliwe przy użyciu oprogramowania, dostarczonego bezpłatnie przez dostawcę cyfrowego systemu CCTV na nośnikach CD-ROM lub DVD-ROM, pracującego na komputerze klasy PC. Oprogramowanie musi być kompatybilne co najmniej z systemami Windows 7 oraz Windows 8 w wersjach </w:t>
      </w:r>
      <w:proofErr w:type="spellStart"/>
      <w:r w:rsidRPr="008472E5">
        <w:rPr>
          <w:rFonts w:cstheme="minorHAnsi"/>
        </w:rPr>
        <w:t>Proffesional</w:t>
      </w:r>
      <w:proofErr w:type="spellEnd"/>
      <w:r w:rsidRPr="008472E5">
        <w:rPr>
          <w:rFonts w:cstheme="minorHAnsi"/>
        </w:rPr>
        <w:t xml:space="preserve"> 64 bitowych. Oprogramowanie może być instalowane bezpłatnie na dowolnej ilości stacji podglądowych</w:t>
      </w:r>
    </w:p>
    <w:p w14:paraId="236B351A"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Każda stacja robocza użytkownika powinna mieć nieograniczony dostęp do wielu jednostek DVR/NVR jednocześnie. Oprogramowanie do podglądu obrazów (na żywo i zarejestrowanego materiału) może być instalowane bezpłatnie na dowolnej ilości stacji podglądowych, przy czym każda z tych stacji może w dowolnym momencie połączyć się z rejestratorem (o ile nie został wykorzystany w tym konkretnym momencie limit dostępnych sesji na rejestratorze)</w:t>
      </w:r>
    </w:p>
    <w:p w14:paraId="62E0E8E8"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Interfejs użytkownika powinien umożliwiać jednoczesne wyświetlanie obrazu z tej samej kamery, na jednym ekranie, w wielu oknach, w różnych trybach (na żywo, odtwarzanie w przód, odtwarzanie wstecz, odtwarzanie </w:t>
      </w:r>
      <w:proofErr w:type="spellStart"/>
      <w:r w:rsidRPr="008472E5">
        <w:rPr>
          <w:rFonts w:cstheme="minorHAnsi"/>
        </w:rPr>
        <w:t>poklatkowe</w:t>
      </w:r>
      <w:proofErr w:type="spellEnd"/>
      <w:r w:rsidRPr="008472E5">
        <w:rPr>
          <w:rFonts w:cstheme="minorHAnsi"/>
        </w:rPr>
        <w:t xml:space="preserve">) jak również odtwarzanie obrazów z różnych kamer w wielu oknach podglądu. </w:t>
      </w:r>
    </w:p>
    <w:p w14:paraId="6953EA8A"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Interfejs użytkownika powinien umożliwiać jednoczesne wyświetlanie obrazu z wielu urządzeń rejestrujących, na jednym ekranie, w wielu oknach, w różnych trybach (na żywo, odtwarzanie w przód, odtwarzanie wstecz, odtwarzanie </w:t>
      </w:r>
      <w:proofErr w:type="spellStart"/>
      <w:r w:rsidRPr="008472E5">
        <w:rPr>
          <w:rFonts w:cstheme="minorHAnsi"/>
        </w:rPr>
        <w:t>poklatkowe</w:t>
      </w:r>
      <w:proofErr w:type="spellEnd"/>
      <w:r w:rsidRPr="008472E5">
        <w:rPr>
          <w:rFonts w:cstheme="minorHAnsi"/>
        </w:rPr>
        <w:t xml:space="preserve">) </w:t>
      </w:r>
    </w:p>
    <w:p w14:paraId="53599D4D"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Użytkownik powinien mieć możliwość ustawienia dowolnego rozmiaru, proporcji i pozycji każdego okna podglądu dzięki czemu możliwe będzie wyświetlanie niezniekształconego obrazu z dowolnej kamery zainstalowanej w systemie (minimum kamery o proporcjach [</w:t>
      </w:r>
      <w:proofErr w:type="spellStart"/>
      <w:r w:rsidRPr="008472E5">
        <w:rPr>
          <w:rFonts w:cstheme="minorHAnsi"/>
        </w:rPr>
        <w:t>szerokość:wysokość</w:t>
      </w:r>
      <w:proofErr w:type="spellEnd"/>
      <w:r w:rsidRPr="008472E5">
        <w:rPr>
          <w:rFonts w:cstheme="minorHAnsi"/>
        </w:rPr>
        <w:t xml:space="preserve">] 4:3; 16:9, 9:16, 10:2 itd.). Domyślnie system powinien udostępniać prezentację obrazu jako regularną matrycę o 1,4,9,16,25 lub 36 okienkach podglądu oraz szablony podglądów alarmowych z podziałami 1/5, 1/7 lub 1/9 okien podglądu. </w:t>
      </w:r>
    </w:p>
    <w:p w14:paraId="2FF485C4"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zezwalać na określenie szczegółowych scenariuszy uruchamiania dla użytkownika lub grup użytkowników, dotyczących połączeń z predefiniowanymi serwerami oraz podglądu predefiniowanych kamer z danych serwerów, a także wywołania wcześniej zdefiniowanych (dla każdego użytkownika indywidualnie) scen z odpowiednimi kamerami tak w trybie „na żywo”, jak i odtwarzania z bazy danych (w przód, w tył, stop k</w:t>
      </w:r>
      <w:r w:rsidR="00936BBE" w:rsidRPr="008472E5">
        <w:rPr>
          <w:rFonts w:cstheme="minorHAnsi"/>
        </w:rPr>
        <w:t>l</w:t>
      </w:r>
      <w:r w:rsidRPr="008472E5">
        <w:rPr>
          <w:rFonts w:cstheme="minorHAnsi"/>
        </w:rPr>
        <w:t xml:space="preserve">atka itd.). Poziom uprawnień określać powinien również dostęp do zarejestrowanego materiału, sterowanie kamerami obrotowymi, prawo do exportu nagrań, drukowania zdjęć itd. </w:t>
      </w:r>
    </w:p>
    <w:p w14:paraId="52BC6E2B" w14:textId="77777777" w:rsidR="006818F1" w:rsidRPr="008472E5" w:rsidRDefault="006818F1" w:rsidP="00936BBE">
      <w:pPr>
        <w:spacing w:after="0" w:line="276" w:lineRule="auto"/>
        <w:ind w:left="1418"/>
        <w:jc w:val="both"/>
        <w:rPr>
          <w:rFonts w:cstheme="minorHAnsi"/>
        </w:rPr>
      </w:pPr>
    </w:p>
    <w:p w14:paraId="21DB49C8"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Podgląd alarmowy (wywołanie sceny po wystąpieniu alarmu) powinien umożliwiać wyświetlenia pojedynczych obrazów przed- i po-alarmowych oraz całych sekwencji obrazów w pętli, dla jednej lub wielu kamer.</w:t>
      </w:r>
    </w:p>
    <w:p w14:paraId="74AA2F2E" w14:textId="77777777" w:rsidR="00936BBE"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Funkcja szybkiego wyszukiwania obrazu powinna być definiowana poprzez określenie takich kryteriów wyszukiwania jak czas, data, numer kamery, typ zdarzenia, data zdarzenia, tak dla pojedynczego rejestratora jak i dla całej grupy rejestratorów włączonych w system</w:t>
      </w:r>
      <w:r w:rsidR="00936BBE" w:rsidRPr="008472E5">
        <w:rPr>
          <w:rFonts w:cstheme="minorHAnsi"/>
        </w:rPr>
        <w:t>.</w:t>
      </w:r>
    </w:p>
    <w:p w14:paraId="3FE0FA63"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Powinna istnieć możliwość wyszukiwania po detekcji ruchu na zarejestrowanym obrazie</w:t>
      </w:r>
      <w:r w:rsidR="00936BBE" w:rsidRPr="008472E5">
        <w:rPr>
          <w:rFonts w:cstheme="minorHAnsi"/>
        </w:rPr>
        <w:t>.</w:t>
      </w:r>
    </w:p>
    <w:p w14:paraId="34F2796A"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lastRenderedPageBreak/>
        <w:t>Ciąg danych pochodzący z czytnika kodów kreskowych (lub innego podłączonego urządzenia) powinien być udostępniony jako kryterium wyszukiwania w celu bezpośredniego wyszukania materiału który został zapisany z tymże ciągiem danych (kod kreskowy lub inne).</w:t>
      </w:r>
    </w:p>
    <w:p w14:paraId="55289BFE"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Analiza alarmów lub zdarzeń powinna umożliwiać bezpośredni dostęp do obrazów związanych z tymi zdarzeniami, poprzez przeglądanie globalne wszystkich zdarzeń w systemie, zdarzeń przetwarzanych poprzez wybrany serwer lub zdarzeń związanych wyłącznie z wybrana kamerą.</w:t>
      </w:r>
    </w:p>
    <w:p w14:paraId="11F539DD"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Wyszukiwanie obrazu w grupie kamer powinno umożliwiać późniejsze zsynchronizowane wyświetlanie wszystkich lub wybranych obrazów (za pomocą jednej komendy ustawienie kamer na ten sam czas) odpowiadające danym kryteriom wyszukiwania z różnych kamer, w różnych oknach podglądu, bez względu na liczbę jednostek DVR/NVR, z którymi połączone są kamery z danej grupy.</w:t>
      </w:r>
    </w:p>
    <w:p w14:paraId="07B99DEB"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Proces odtwarzania nagrań w przód/w tył powinien obsługiwać prędkości to x1, x2, x4 aż do x1000 w sposób umożliwiający płynne odtwarzanie. Szybkie i standardowe odtwarzanie w przód i w tył tylko pomiędzy ramkami kluczowymi nie jest akceptowany</w:t>
      </w:r>
    </w:p>
    <w:p w14:paraId="76EBF08C"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Przewijanie/cofanie po jednej klatce musi zawierać całe klatki, przeskok tylko do kluczowych klatek nie jest akceptowany.</w:t>
      </w:r>
    </w:p>
    <w:p w14:paraId="54782331"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W przypadku wyszukiwania dotyczącego wybranej kamery, operator powinien mieć możliwość dokonania wyboru spośród listy dostępnych nagrań oraz punktu na wskaźniku czasu. Lista nagrań powinna zawierać wszystkie kamery, również te, które w obecnej chwili nie przekazują obrazu „na żywo”, a nadal posiadają obrazy wideo przechowywane w bazie danych urządzenia DVR/NVR.</w:t>
      </w:r>
    </w:p>
    <w:p w14:paraId="1FEB0437"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udostępniać powinien funkcję „inteligentnego podglądu sceny”. W tym trybie wybór danej kamery powinien automatycznie wyświetlić scenę złożoną z tej kamery i kamer z jej otoczenia dając pełen przegląd sytuacji na monitorowanej scenie. </w:t>
      </w:r>
    </w:p>
    <w:p w14:paraId="160D7DA9"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W celu odnalezienia określonego nagrania wideo, operator nie musi wybierać odpowiedniego urządzenia nagrywającego. Użytkownikowi powinna być udostępniona jednolita lista wszystkich dostępnych kamer, niezależnie od tego, do jakiego rejestratora DVR/NVR kamery te są podłączone.</w:t>
      </w:r>
    </w:p>
    <w:p w14:paraId="1E9A8168"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Przy wybieraniu kamery, lista kamer do wyboru powinna być przedstawiona jako struktura drzewa katalogowego. Różne typy kamer (stacjonarne, obrotowe, IP i inne) powinny być wyróżnione w widoku drzewa odpowiednim symbolem lub kolorem.</w:t>
      </w:r>
    </w:p>
    <w:p w14:paraId="2863316C"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W uzupełnieniu lub zamiast dedykowanego oprogramowania klienckiego, obrazy na żywo lub zarejestrowane oraz dźwięk powinny być także dostępne ze standardowych przeglądarek WEB poprzez HTML5 bez użycia specjalnych „wtyczek”.</w:t>
      </w:r>
    </w:p>
    <w:p w14:paraId="006BD062"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Obsługa z przeglądarki WEB umożliwiać powinna wyszukiwanie obrazów. Wyszukiwanie to powinno być możliwe przynajmniej po czasie, dacie, numerze kamery</w:t>
      </w:r>
    </w:p>
    <w:p w14:paraId="4325F267"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Obsługa z przeglądarki WEB umożliwiać powinna oglądanie przynajmniej 9 strumieni video lub zarejestrowanych obrazów z tej samej kamery z różnych okresów czasu</w:t>
      </w:r>
    </w:p>
    <w:p w14:paraId="21D1391B"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Obsługa z przeglądarki WEB umożliwiać powinna sterowanie kamerami obrotowymi </w:t>
      </w:r>
    </w:p>
    <w:p w14:paraId="72887E06"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powinien udostępniać opcjonalny (w wersji podstawowej lub na bazie dodatkowych licencji), interaktywny, graficzny interfejs użytkownika (mapy obiektu z naniesionymi kamerami), aby umożliwić pełną kontrolę wszystkich rejestratorów DVR/NVR w graficznym systemie kontroli obrazu określonym przez użytkownika. </w:t>
      </w:r>
      <w:r w:rsidRPr="008472E5">
        <w:rPr>
          <w:rFonts w:cstheme="minorHAnsi"/>
        </w:rPr>
        <w:lastRenderedPageBreak/>
        <w:t xml:space="preserve">System ten powinien zezwalać na import map w formacie standardowych obrazów systemu Windows, takich jak </w:t>
      </w:r>
      <w:proofErr w:type="spellStart"/>
      <w:r w:rsidRPr="008472E5">
        <w:rPr>
          <w:rFonts w:cstheme="minorHAnsi"/>
        </w:rPr>
        <w:t>bmp</w:t>
      </w:r>
      <w:proofErr w:type="spellEnd"/>
      <w:r w:rsidRPr="008472E5">
        <w:rPr>
          <w:rFonts w:cstheme="minorHAnsi"/>
        </w:rPr>
        <w:t xml:space="preserve">, </w:t>
      </w:r>
      <w:proofErr w:type="spellStart"/>
      <w:r w:rsidRPr="008472E5">
        <w:rPr>
          <w:rFonts w:cstheme="minorHAnsi"/>
        </w:rPr>
        <w:t>tiff</w:t>
      </w:r>
      <w:proofErr w:type="spellEnd"/>
      <w:r w:rsidRPr="008472E5">
        <w:rPr>
          <w:rFonts w:cstheme="minorHAnsi"/>
        </w:rPr>
        <w:t xml:space="preserve">, lub </w:t>
      </w:r>
      <w:proofErr w:type="spellStart"/>
      <w:r w:rsidRPr="008472E5">
        <w:rPr>
          <w:rFonts w:cstheme="minorHAnsi"/>
        </w:rPr>
        <w:t>jpeg</w:t>
      </w:r>
      <w:proofErr w:type="spellEnd"/>
      <w:r w:rsidRPr="008472E5">
        <w:rPr>
          <w:rFonts w:cstheme="minorHAnsi"/>
        </w:rPr>
        <w:t>. Użytkownik powinien posiadać możliwość definiowania wyglądu oraz funkcji elementów graficznych (ikon), takich jak kamery, wejścia alarmowe oraz wyjścia przekaźnikowe. System posiadać musi możliwość tworzenia i modyfikowania przez użytkownika poszczególnych elementów (ikon).</w:t>
      </w:r>
    </w:p>
    <w:p w14:paraId="79579560"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GUI zapewniać powinno nie tylko dostęp poprzez mapę do kamer i funkcji, ale także przedstawiać zmieniające się symbole i ikony zależnie od różnych informacji systemowych, np. symbol kamery przedstawiający poprawny lub niepoprawny status kamery, załączoną lub wyłączoną analitykę, alarm lub brak alarmu itp.</w:t>
      </w:r>
    </w:p>
    <w:p w14:paraId="300A84FA"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Oprogramowanie konfiguracyjne powinno być oddzielone od oprogramowania podglądu. Powinno się je uruchomić na standardowym komputerze klasy PC z systemem Windows 7 lub Windows 8 w wersji  Profes</w:t>
      </w:r>
      <w:r w:rsidR="00936BBE" w:rsidRPr="008472E5">
        <w:rPr>
          <w:rFonts w:cstheme="minorHAnsi"/>
        </w:rPr>
        <w:t>s</w:t>
      </w:r>
      <w:r w:rsidRPr="008472E5">
        <w:rPr>
          <w:rFonts w:cstheme="minorHAnsi"/>
        </w:rPr>
        <w:t>ional 64 bitowej lub nowszym.</w:t>
      </w:r>
    </w:p>
    <w:p w14:paraId="1E9C4376"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Połączenie oprogramowania konfiguracyjnego z jednostkami systemu powinno być możliwe lokalnie, jak również poprzez sieć (przy użyciu protokołu TCP/IP).</w:t>
      </w:r>
    </w:p>
    <w:p w14:paraId="6BD4DB22"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posiadać opcję szyfrowania zgrywanego na nośniki zewnętrzne materiału, a także możliwość szyfrowania transmisji od serwera do stacji podglądowej</w:t>
      </w:r>
    </w:p>
    <w:p w14:paraId="5FE79C50"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umożliwiać tworzenie wielopoziomowego systemu zabezpieczeń dostępu w oparciu o hasła. System powinien umożliwiając tworzenie kont pojedynczych użytkowników oraz grup użytkowników z przypisanymi uprawnieniami dostępu. Prawa dostępu powinny co najmniej umożliwić rozróżnienie grup administracyjnych (z dostępem do opcji konfiguracji systemu) oraz grup użytkowych (dostęp do poszczególnych rejestratorów i kamer, podgląd "na żywo" oraz dostęp do archiwum, definiowanie akcji takich jak przetwarzanie i wyświetlanie stanów alarmowych, tworzenie kopii zapasowych, drukowanie, eksport sekwencji obrazów).</w:t>
      </w:r>
    </w:p>
    <w:p w14:paraId="536497BB"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zawierać funkcję logu dla dokumentowania każdej aktywności systemu lub użytkownika, również zdarzeń, alarmów, udanych i odrzuconych logowań, zmian konfiguracji, zmiany czasu systemowego i daty. Każde zdarzenie powinno być udokumentowane z datą, czasem, identyfikacja komputera i użytkownika.</w:t>
      </w:r>
    </w:p>
    <w:p w14:paraId="551DC5A3"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oferować możliwość definiowania stref prywatności wewnątrz obrazów, aby dostosować się do wymogów prawa i wymagań obiektów, w niezależny, dwojaki sposób:</w:t>
      </w:r>
    </w:p>
    <w:p w14:paraId="7233DCD9" w14:textId="77777777" w:rsidR="006818F1" w:rsidRPr="008472E5" w:rsidRDefault="006818F1" w:rsidP="00936BBE">
      <w:pPr>
        <w:numPr>
          <w:ilvl w:val="1"/>
          <w:numId w:val="6"/>
        </w:numPr>
        <w:suppressAutoHyphens/>
        <w:spacing w:after="0" w:line="276" w:lineRule="auto"/>
        <w:ind w:left="1843"/>
        <w:jc w:val="both"/>
        <w:rPr>
          <w:rFonts w:cstheme="minorHAnsi"/>
        </w:rPr>
      </w:pPr>
      <w:r w:rsidRPr="008472E5">
        <w:rPr>
          <w:rFonts w:cstheme="minorHAnsi"/>
        </w:rPr>
        <w:t>w źródle (obszar nie jest analizowany/nigdy niepokazywany/nigdy niezapisywany),</w:t>
      </w:r>
    </w:p>
    <w:p w14:paraId="4AAC5A7B" w14:textId="77777777" w:rsidR="006818F1" w:rsidRPr="008472E5" w:rsidRDefault="006818F1" w:rsidP="00936BBE">
      <w:pPr>
        <w:numPr>
          <w:ilvl w:val="1"/>
          <w:numId w:val="6"/>
        </w:numPr>
        <w:suppressAutoHyphens/>
        <w:spacing w:after="0" w:line="276" w:lineRule="auto"/>
        <w:ind w:left="1843"/>
        <w:jc w:val="both"/>
        <w:rPr>
          <w:rFonts w:cstheme="minorHAnsi"/>
        </w:rPr>
      </w:pPr>
      <w:r w:rsidRPr="008472E5">
        <w:rPr>
          <w:rFonts w:cstheme="minorHAnsi"/>
        </w:rPr>
        <w:t>na poziomie klienta (obszar jest analizowany, lecz zakryty lub rozmazany w oknie podglądu; może być ujawniony przez osoby upoważnione). Ta opcja powinna również być dostępna jako maskowanie dynamiczne tylko poruszających się w kadrze obiektów</w:t>
      </w:r>
    </w:p>
    <w:p w14:paraId="5117FF05" w14:textId="77777777" w:rsidR="006818F1" w:rsidRPr="008472E5" w:rsidRDefault="00936BBE" w:rsidP="00936BBE">
      <w:pPr>
        <w:pStyle w:val="Akapitzlist"/>
        <w:numPr>
          <w:ilvl w:val="2"/>
          <w:numId w:val="6"/>
        </w:numPr>
        <w:spacing w:after="0" w:line="276" w:lineRule="auto"/>
        <w:ind w:left="1418"/>
        <w:jc w:val="both"/>
        <w:rPr>
          <w:rFonts w:cstheme="minorHAnsi"/>
        </w:rPr>
      </w:pPr>
      <w:r w:rsidRPr="008472E5">
        <w:rPr>
          <w:rFonts w:cstheme="minorHAnsi"/>
        </w:rPr>
        <w:t>O</w:t>
      </w:r>
      <w:r w:rsidR="006818F1" w:rsidRPr="008472E5">
        <w:rPr>
          <w:rFonts w:cstheme="minorHAnsi"/>
        </w:rPr>
        <w:t>programowanie rejestratora i stacji podglądu umożliwiać powinno weryfikację autentyczności zarejestrowanych obrazów.</w:t>
      </w:r>
    </w:p>
    <w:p w14:paraId="209F3098" w14:textId="77777777" w:rsidR="006818F1" w:rsidRPr="008472E5" w:rsidRDefault="006818F1" w:rsidP="00936BBE">
      <w:pPr>
        <w:spacing w:after="0" w:line="276" w:lineRule="auto"/>
        <w:ind w:left="1418"/>
        <w:jc w:val="both"/>
        <w:rPr>
          <w:rFonts w:cstheme="minorHAnsi"/>
        </w:rPr>
      </w:pPr>
    </w:p>
    <w:p w14:paraId="1617FF87"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W trakcie procesu eksportowania lub tworzenia kopii zapasowych, oprogramowanie odczytujące kopię nagrań powinno zostać automatycznie umieszczone razem z sekwencjami wideo na nośniku magazynującym, aby umożliwić przegląd wyeksportowanych obrazów na standardowym komputerze klasy PC z systemem </w:t>
      </w:r>
      <w:r w:rsidRPr="008472E5">
        <w:rPr>
          <w:rFonts w:cstheme="minorHAnsi"/>
        </w:rPr>
        <w:lastRenderedPageBreak/>
        <w:t>Windows 7 lub Windows 8 w wersji Professional 64 bitowej lub nowszym, dzięki czemu można uniknąć naruszenia ich integralności oraz unika się potrzeby dodatkowego instalowania oprogramowania przeglądającego.</w:t>
      </w:r>
    </w:p>
    <w:p w14:paraId="31B29C62"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Możliwe powinno być automatyczne tworzenie kopi zapasowych całości lub wybranej części materiału. System powinien zarządzać zapisanymi kopiami nagrań udostępniając co najmniej opcje: dzielenie dużych plików na części przy ich tworzeniu, szyfrowanie tworzonych plików (hasło), limitowanie pasma zajmowanego przez proces backupu, </w:t>
      </w:r>
      <w:proofErr w:type="spellStart"/>
      <w:r w:rsidRPr="008472E5">
        <w:rPr>
          <w:rFonts w:cstheme="minorHAnsi"/>
        </w:rPr>
        <w:t>autousuwanie</w:t>
      </w:r>
      <w:proofErr w:type="spellEnd"/>
      <w:r w:rsidRPr="008472E5">
        <w:rPr>
          <w:rFonts w:cstheme="minorHAnsi"/>
        </w:rPr>
        <w:t xml:space="preserve"> najstarszych nagrań po zdefiniowanym czasie lub przekroczeniu wielkości zdefiniowanej przestrzeni dyskowej.</w:t>
      </w:r>
    </w:p>
    <w:p w14:paraId="2C263A3D"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umożliwiać powinien tworzenie kopii fragmentów lub całości zarejestrowanego materiału. Konfiguracja tworzenie kopii zapasowych powinna pozwolić użytkownikowi wskazywać różne katalogi dla przechowywania kopii zapasowych na nośnikach magazynujących połączonych lokalnie lub poprzez sieć, dla różnych zdarzeń dotyczących tworzenia kopii zapasowych.</w:t>
      </w:r>
    </w:p>
    <w:p w14:paraId="5194F972"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Tworzenie kopii zapasowych powinno być możliwe regularnie, we wcześniej określonych godzinach lub dniach jak również wywoływać je powinien dowolny alarm lub zdarzenie systemowe.</w:t>
      </w:r>
    </w:p>
    <w:p w14:paraId="5B326899"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Powinna istnieć możliwość rozróżniania między kopiami zapasowymi nagrań ciągłych oraz alarmów lub zdarzeń, przy dodatkowym rozróżnianiu poziomu alarmu lub zdarzenia.</w:t>
      </w:r>
    </w:p>
    <w:p w14:paraId="37E39BC9"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Zbiór parametrów opisujących tworzenie kopii zapasowej zależnie od przyczyn wywołujących tą kopię (opisanych w punkcie powyżej) umożliwia co najmniej zdefiniowanie docelowego katalogu, czasu archiwizacji oraz zachowania związanego z nadpisywaniem starych plików kopii zapasowych.</w:t>
      </w:r>
    </w:p>
    <w:p w14:paraId="31DC3E92"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Dostępna jest możliwość wydruku (na drukarce podłączonej do komputera PC) obrazów bezpośrednio z poziomu aplikacji podglądu wraz ze szczegółowymi danymi o tym obrazie (data, czas, nazwa kamery) oraz z możliwością dołączenia komentarza wpisywanego przez użytkownika.</w:t>
      </w:r>
    </w:p>
    <w:p w14:paraId="695924A1"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Aplikacja operatora systemu powinna być w języku </w:t>
      </w:r>
      <w:commentRangeStart w:id="1"/>
      <w:r w:rsidRPr="008472E5">
        <w:rPr>
          <w:rFonts w:cstheme="minorHAnsi"/>
        </w:rPr>
        <w:t>polskim</w:t>
      </w:r>
      <w:commentRangeEnd w:id="1"/>
      <w:r w:rsidR="00480BC6">
        <w:rPr>
          <w:rStyle w:val="Odwoaniedokomentarza"/>
        </w:rPr>
        <w:commentReference w:id="1"/>
      </w:r>
    </w:p>
    <w:p w14:paraId="1BDF1A2B"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Powinna istnieć możliwość połączenia każdej </w:t>
      </w:r>
      <w:proofErr w:type="spellStart"/>
      <w:r w:rsidRPr="008472E5">
        <w:rPr>
          <w:rFonts w:cstheme="minorHAnsi"/>
        </w:rPr>
        <w:t>metadanej</w:t>
      </w:r>
      <w:proofErr w:type="spellEnd"/>
      <w:r w:rsidRPr="008472E5">
        <w:rPr>
          <w:rFonts w:cstheme="minorHAnsi"/>
        </w:rPr>
        <w:t xml:space="preserve"> zdarzenia z zapisanym obrazem pozwalająca na używanie tych danych jako kryterium dla dalszych wyszukiwania (np. połączenie czytnika kodów kreskowych powinno umożliwiać wprowadzanie danych w celu natychmiastowego odnalezienia odpowiadającego mu materiału</w:t>
      </w:r>
    </w:p>
    <w:p w14:paraId="58FBA9C1"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Stacje podglądowe posiadać powinny możliwość podłączenia min. 4 monitorów, z ich dowolną konfiguracją ( pojedyncze obrazy, podziały ekranów, monitory alarmowe itp.). Wydajność stacji pozwolić powinna na wyświetlanie minimum 800 </w:t>
      </w:r>
      <w:proofErr w:type="spellStart"/>
      <w:r w:rsidRPr="008472E5">
        <w:rPr>
          <w:rFonts w:cstheme="minorHAnsi"/>
        </w:rPr>
        <w:t>kl</w:t>
      </w:r>
      <w:proofErr w:type="spellEnd"/>
      <w:r w:rsidRPr="008472E5">
        <w:rPr>
          <w:rFonts w:cstheme="minorHAnsi"/>
        </w:rPr>
        <w:t>/</w:t>
      </w:r>
      <w:proofErr w:type="spellStart"/>
      <w:r w:rsidRPr="008472E5">
        <w:rPr>
          <w:rFonts w:cstheme="minorHAnsi"/>
        </w:rPr>
        <w:t>sek</w:t>
      </w:r>
      <w:proofErr w:type="spellEnd"/>
      <w:r w:rsidRPr="008472E5">
        <w:rPr>
          <w:rFonts w:cstheme="minorHAnsi"/>
        </w:rPr>
        <w:t xml:space="preserve">  (dla 4 monitorów przy rozdzielczości HD)</w:t>
      </w:r>
    </w:p>
    <w:p w14:paraId="49AC2B8D"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bCs w:val="0"/>
          <w:sz w:val="22"/>
          <w:szCs w:val="22"/>
        </w:rPr>
      </w:pPr>
      <w:r w:rsidRPr="008472E5">
        <w:rPr>
          <w:rFonts w:asciiTheme="minorHAnsi" w:hAnsiTheme="minorHAnsi" w:cstheme="minorHAnsi"/>
          <w:b w:val="0"/>
          <w:bCs w:val="0"/>
          <w:sz w:val="22"/>
          <w:szCs w:val="22"/>
        </w:rPr>
        <w:t>Możliwość kopiowania do pliku wszystkich ustawień systemu oraz możliwość przesłania wszystkich ustawień z pliku do systemu lub jego poszczególnych części .</w:t>
      </w:r>
    </w:p>
    <w:p w14:paraId="6D0FA347"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System powinien automatycznie wykrywać awarie synchronizacji sygnałów video w czasie rzeczywistym, aby zagwarantować natychmiastową detekcję awarii kamer</w:t>
      </w:r>
    </w:p>
    <w:p w14:paraId="0BF7B995"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także monitorować poziom kontrastu każdego wejścia video, aby natychmiast wykrywać pogorszenie obrazu kamery poprzez manipulowanie lub awarię oświetlenia.</w:t>
      </w:r>
    </w:p>
    <w:p w14:paraId="39973410"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lastRenderedPageBreak/>
        <w:t>System powinien oferować możliwość monitorowania pola widzenia każdej kamery, aby wykrywać manipulowanie kamerami poprzez zmianę ich pozycji</w:t>
      </w:r>
    </w:p>
    <w:p w14:paraId="78B526B8"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System powinien udostępniać różne algorytmy detekcji ruchu zależnie od aplikacji. Powinno być możliwe użycie różnych algorytmów dla różnych kanałów video</w:t>
      </w:r>
    </w:p>
    <w:p w14:paraId="589B6A09"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System powinien zawierać podstawową detekcję aktywności video, bezpłatnie</w:t>
      </w:r>
    </w:p>
    <w:p w14:paraId="5D3FCB96"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Konfiguracja obszaru detekcji powinna być precyzyjna i łatwa, przeprowadzana poprzez rysowanie wielokątów wewnątrz obrazu (o dowolnej ilości kątów), gdzie każdy wielokąt powinien umożliwiać skonfigurowanie różnych wartości czułości oraz wywołania alarmu w zależności od kierunku poruszania się obiektu</w:t>
      </w:r>
    </w:p>
    <w:p w14:paraId="73721E0B"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Możliwość zaimplementowania dodatkowo licencjonowanej lub objętej kosztami systemu funkcji detekcji ruch specjalizowanej dla zastosowań zewnętrznych (OAD)</w:t>
      </w:r>
    </w:p>
    <w:p w14:paraId="7BF7830E"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 xml:space="preserve">Detekcja OAD powinna być dostępna dla każdej kamery i zawierać możliwość utworzenia na obrazie z kamery wirtualnego ogrodzenia z zachowaniem zasad perspektywy (pola bliżej kamery większe, pola dalej od kamery mniejsze), co umożliwi prawidłową detekcję obiektów niezależnie od ich oddalenia od punku kamerowego pod kątem wielkości jak i prędkości poruszania się </w:t>
      </w:r>
    </w:p>
    <w:p w14:paraId="616BA20D"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 xml:space="preserve">Algorytm OAD powinien być odporny na zjawiska pogodowe (deszcz, śnieg, cienie, zmianę jasności, wstrząsy kamery na wietrze itd.). </w:t>
      </w:r>
    </w:p>
    <w:p w14:paraId="7934B133"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Menadżer zdarzeń systemu powinien umożliwiać aktywację/dezaktywację różnych profili konfiguracji zależnych od okien czasowych lub innych akcji, również tych wyzwalanych przez samą analitykę OAD.</w:t>
      </w:r>
    </w:p>
    <w:p w14:paraId="757EE19E" w14:textId="77777777"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być zdolny do równoczesnej aktywacji i analizy dwóch różnych metod analityk dla tej samej kamery w czasie rzeczywistym</w:t>
      </w:r>
    </w:p>
    <w:p w14:paraId="1FA2606A"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Możliwość zaimplementowania dodatkowo licencjonowanej lub objętej kosztami systemu funkcji analizy obrazu, w tym analizę kierunku, prędkości poruszania się obiektów oraz ich wielkości</w:t>
      </w:r>
    </w:p>
    <w:p w14:paraId="33597948"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bCs w:val="0"/>
          <w:sz w:val="22"/>
          <w:szCs w:val="22"/>
        </w:rPr>
      </w:pPr>
      <w:r w:rsidRPr="008472E5">
        <w:rPr>
          <w:rFonts w:asciiTheme="minorHAnsi" w:hAnsiTheme="minorHAnsi" w:cstheme="minorHAnsi"/>
          <w:b w:val="0"/>
          <w:bCs w:val="0"/>
          <w:sz w:val="22"/>
          <w:szCs w:val="22"/>
        </w:rPr>
        <w:t>Możliwość zaimplementowania dodatkowo licencjonowanej lub objętej kosztami systemu funkcji rozpoznawania tablic rejestracyjnych</w:t>
      </w:r>
    </w:p>
    <w:p w14:paraId="0A8E9088" w14:textId="77777777"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bCs w:val="0"/>
          <w:sz w:val="22"/>
          <w:szCs w:val="22"/>
        </w:rPr>
      </w:pPr>
      <w:r w:rsidRPr="008472E5">
        <w:rPr>
          <w:rFonts w:asciiTheme="minorHAnsi" w:hAnsiTheme="minorHAnsi" w:cstheme="minorHAnsi"/>
          <w:b w:val="0"/>
          <w:sz w:val="22"/>
          <w:szCs w:val="22"/>
        </w:rPr>
        <w:t>Dane rozpoznanych tablic rejestracyjnych z obrazem video powinny być dostępne na lokalnym DVR/NVR, ale także zdalnie ze stacji klienta</w:t>
      </w:r>
    </w:p>
    <w:p w14:paraId="1A4B6EED" w14:textId="77777777" w:rsidR="006818F1" w:rsidRPr="008472E5" w:rsidRDefault="006818F1" w:rsidP="00936BBE">
      <w:pPr>
        <w:pStyle w:val="Tekstpodstawowywcity"/>
        <w:tabs>
          <w:tab w:val="left" w:pos="0"/>
        </w:tabs>
        <w:spacing w:line="276" w:lineRule="auto"/>
        <w:jc w:val="both"/>
        <w:rPr>
          <w:rFonts w:asciiTheme="minorHAnsi" w:hAnsiTheme="minorHAnsi" w:cstheme="minorHAnsi"/>
          <w:b w:val="0"/>
          <w:bCs w:val="0"/>
          <w:sz w:val="22"/>
          <w:szCs w:val="22"/>
        </w:rPr>
      </w:pPr>
    </w:p>
    <w:p w14:paraId="5AEB3271" w14:textId="77777777" w:rsidR="00686D16" w:rsidRPr="008472E5" w:rsidRDefault="00686D16" w:rsidP="00936BBE">
      <w:pPr>
        <w:pStyle w:val="Akapitzlist"/>
        <w:spacing w:after="0" w:line="276" w:lineRule="auto"/>
        <w:ind w:left="1080"/>
        <w:jc w:val="both"/>
        <w:rPr>
          <w:rFonts w:cstheme="minorHAnsi"/>
        </w:rPr>
      </w:pPr>
    </w:p>
    <w:p w14:paraId="0BFB09AC" w14:textId="77777777"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monitora dotykowego</w:t>
      </w:r>
    </w:p>
    <w:p w14:paraId="38AEBF30" w14:textId="77777777" w:rsidR="00D03B9C" w:rsidRPr="008472E5" w:rsidRDefault="00D03B9C" w:rsidP="00D03B9C">
      <w:pPr>
        <w:pStyle w:val="Akapitzlist"/>
        <w:spacing w:after="0" w:line="276" w:lineRule="auto"/>
        <w:ind w:left="1080"/>
        <w:jc w:val="both"/>
        <w:rPr>
          <w:rFonts w:cstheme="minorHAnsi"/>
          <w:b/>
        </w:rPr>
      </w:pPr>
      <w:r w:rsidRPr="008472E5">
        <w:rPr>
          <w:rFonts w:cstheme="minorHAnsi"/>
          <w:b/>
        </w:rPr>
        <w:tab/>
      </w:r>
    </w:p>
    <w:p w14:paraId="22E954A7" w14:textId="77777777" w:rsidR="00D03B9C" w:rsidRPr="008472E5" w:rsidRDefault="00D03B9C" w:rsidP="00D03B9C">
      <w:pPr>
        <w:pStyle w:val="Akapitzlist"/>
        <w:spacing w:after="0" w:line="276" w:lineRule="auto"/>
        <w:ind w:left="1080"/>
        <w:jc w:val="both"/>
        <w:rPr>
          <w:rFonts w:cstheme="minorHAnsi"/>
          <w:b/>
        </w:rPr>
      </w:pPr>
    </w:p>
    <w:p w14:paraId="6C6157B1"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Rozmiar</w:t>
      </w:r>
      <w:r w:rsidRPr="008472E5">
        <w:rPr>
          <w:rFonts w:cstheme="minorHAnsi"/>
        </w:rPr>
        <w:tab/>
      </w:r>
      <w:r w:rsidRPr="008472E5">
        <w:rPr>
          <w:rFonts w:cstheme="minorHAnsi"/>
        </w:rPr>
        <w:tab/>
      </w:r>
      <w:r w:rsidRPr="008472E5">
        <w:rPr>
          <w:rFonts w:cstheme="minorHAnsi"/>
        </w:rPr>
        <w:tab/>
        <w:t>10.1”</w:t>
      </w:r>
    </w:p>
    <w:p w14:paraId="6D6E1703"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Typ panelu</w:t>
      </w:r>
      <w:r w:rsidRPr="008472E5">
        <w:rPr>
          <w:rFonts w:cstheme="minorHAnsi"/>
        </w:rPr>
        <w:tab/>
      </w:r>
      <w:r w:rsidRPr="008472E5">
        <w:rPr>
          <w:rFonts w:cstheme="minorHAnsi"/>
        </w:rPr>
        <w:tab/>
      </w:r>
      <w:r w:rsidRPr="008472E5">
        <w:rPr>
          <w:rFonts w:cstheme="minorHAnsi"/>
        </w:rPr>
        <w:tab/>
        <w:t>IPS LED</w:t>
      </w:r>
    </w:p>
    <w:p w14:paraId="3375B5B7"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Jasność</w:t>
      </w:r>
      <w:r w:rsidRPr="008472E5">
        <w:rPr>
          <w:rFonts w:cstheme="minorHAnsi"/>
        </w:rPr>
        <w:tab/>
      </w:r>
      <w:r w:rsidRPr="008472E5">
        <w:rPr>
          <w:rFonts w:cstheme="minorHAnsi"/>
        </w:rPr>
        <w:tab/>
      </w:r>
      <w:r w:rsidRPr="008472E5">
        <w:rPr>
          <w:rFonts w:cstheme="minorHAnsi"/>
        </w:rPr>
        <w:tab/>
        <w:t>350cd/m²</w:t>
      </w:r>
    </w:p>
    <w:p w14:paraId="45C90F69"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Rozdzielczość</w:t>
      </w:r>
      <w:r w:rsidRPr="008472E5">
        <w:rPr>
          <w:rFonts w:cstheme="minorHAnsi"/>
        </w:rPr>
        <w:tab/>
      </w:r>
      <w:r w:rsidRPr="008472E5">
        <w:rPr>
          <w:rFonts w:cstheme="minorHAnsi"/>
        </w:rPr>
        <w:tab/>
        <w:t xml:space="preserve">1280x800 </w:t>
      </w:r>
      <w:proofErr w:type="spellStart"/>
      <w:r w:rsidRPr="008472E5">
        <w:rPr>
          <w:rFonts w:cstheme="minorHAnsi"/>
        </w:rPr>
        <w:t>px</w:t>
      </w:r>
      <w:proofErr w:type="spellEnd"/>
      <w:r w:rsidRPr="008472E5">
        <w:rPr>
          <w:rFonts w:cstheme="minorHAnsi"/>
        </w:rPr>
        <w:t xml:space="preserve"> (max do 1920×1080)</w:t>
      </w:r>
    </w:p>
    <w:p w14:paraId="4D61187E"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Kontrast</w:t>
      </w:r>
      <w:r w:rsidRPr="008472E5">
        <w:rPr>
          <w:rFonts w:cstheme="minorHAnsi"/>
        </w:rPr>
        <w:tab/>
      </w:r>
      <w:r w:rsidRPr="008472E5">
        <w:rPr>
          <w:rFonts w:cstheme="minorHAnsi"/>
        </w:rPr>
        <w:tab/>
      </w:r>
      <w:r w:rsidRPr="008472E5">
        <w:rPr>
          <w:rFonts w:cstheme="minorHAnsi"/>
        </w:rPr>
        <w:tab/>
        <w:t>800:1</w:t>
      </w:r>
    </w:p>
    <w:p w14:paraId="20F58273"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Proporcje</w:t>
      </w:r>
      <w:r w:rsidRPr="008472E5">
        <w:rPr>
          <w:rFonts w:cstheme="minorHAnsi"/>
        </w:rPr>
        <w:tab/>
      </w:r>
      <w:r w:rsidRPr="008472E5">
        <w:rPr>
          <w:rFonts w:cstheme="minorHAnsi"/>
        </w:rPr>
        <w:tab/>
      </w:r>
      <w:r w:rsidRPr="008472E5">
        <w:rPr>
          <w:rFonts w:cstheme="minorHAnsi"/>
        </w:rPr>
        <w:tab/>
        <w:t>16:9</w:t>
      </w:r>
    </w:p>
    <w:p w14:paraId="059A461B"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Czas matrycy</w:t>
      </w:r>
      <w:r w:rsidRPr="008472E5">
        <w:rPr>
          <w:rFonts w:cstheme="minorHAnsi"/>
        </w:rPr>
        <w:tab/>
      </w:r>
      <w:r w:rsidRPr="008472E5">
        <w:rPr>
          <w:rFonts w:cstheme="minorHAnsi"/>
        </w:rPr>
        <w:tab/>
        <w:t>10ms</w:t>
      </w:r>
    </w:p>
    <w:p w14:paraId="0A802280"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Podświetlenie</w:t>
      </w:r>
      <w:r w:rsidRPr="008472E5">
        <w:rPr>
          <w:rFonts w:cstheme="minorHAnsi"/>
        </w:rPr>
        <w:tab/>
      </w:r>
      <w:r w:rsidRPr="008472E5">
        <w:rPr>
          <w:rFonts w:cstheme="minorHAnsi"/>
        </w:rPr>
        <w:tab/>
        <w:t>LED</w:t>
      </w:r>
    </w:p>
    <w:p w14:paraId="70B82DD0"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System wideo</w:t>
      </w:r>
      <w:r w:rsidRPr="008472E5">
        <w:rPr>
          <w:rFonts w:cstheme="minorHAnsi"/>
        </w:rPr>
        <w:tab/>
      </w:r>
      <w:r w:rsidRPr="008472E5">
        <w:rPr>
          <w:rFonts w:cstheme="minorHAnsi"/>
        </w:rPr>
        <w:tab/>
        <w:t>PAL-4.43,;NTSC-3.58</w:t>
      </w:r>
    </w:p>
    <w:p w14:paraId="64C26FEF"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Kąt widzenia</w:t>
      </w:r>
      <w:r w:rsidRPr="008472E5">
        <w:rPr>
          <w:rFonts w:cstheme="minorHAnsi"/>
        </w:rPr>
        <w:tab/>
      </w:r>
      <w:r w:rsidRPr="008472E5">
        <w:rPr>
          <w:rFonts w:cstheme="minorHAnsi"/>
        </w:rPr>
        <w:tab/>
        <w:t>170°/170°(H/V)</w:t>
      </w:r>
    </w:p>
    <w:p w14:paraId="124D08E8"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lastRenderedPageBreak/>
        <w:t>Napięcie wejściowe</w:t>
      </w:r>
      <w:r w:rsidRPr="008472E5">
        <w:rPr>
          <w:rFonts w:cstheme="minorHAnsi"/>
        </w:rPr>
        <w:tab/>
        <w:t>DC 7V ~ 24V, 450mA</w:t>
      </w:r>
    </w:p>
    <w:p w14:paraId="305B6108"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Sygnały wejściowe</w:t>
      </w:r>
      <w:r w:rsidRPr="008472E5">
        <w:rPr>
          <w:rFonts w:cstheme="minorHAnsi"/>
        </w:rPr>
        <w:tab/>
      </w:r>
      <w:r w:rsidRPr="008472E5">
        <w:rPr>
          <w:rFonts w:cstheme="minorHAnsi"/>
        </w:rPr>
        <w:tab/>
        <w:t>A/V, HDMI, VGA</w:t>
      </w:r>
    </w:p>
    <w:p w14:paraId="3CA644F3"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Sygnały wyjściowe </w:t>
      </w:r>
      <w:r w:rsidRPr="008472E5">
        <w:rPr>
          <w:rFonts w:cstheme="minorHAnsi"/>
        </w:rPr>
        <w:tab/>
      </w:r>
      <w:r w:rsidRPr="008472E5">
        <w:rPr>
          <w:rFonts w:cstheme="minorHAnsi"/>
        </w:rPr>
        <w:tab/>
        <w:t>I/O</w:t>
      </w:r>
    </w:p>
    <w:p w14:paraId="51AFFE56"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Wbudowany głośnik </w:t>
      </w:r>
      <w:r w:rsidRPr="008472E5">
        <w:rPr>
          <w:rFonts w:cstheme="minorHAnsi"/>
        </w:rPr>
        <w:tab/>
        <w:t>Tak</w:t>
      </w:r>
    </w:p>
    <w:p w14:paraId="67BCFDD6"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Bateria </w:t>
      </w:r>
      <w:r w:rsidRPr="008472E5">
        <w:rPr>
          <w:rFonts w:cstheme="minorHAnsi"/>
        </w:rPr>
        <w:tab/>
      </w:r>
      <w:r w:rsidRPr="008472E5">
        <w:rPr>
          <w:rFonts w:cstheme="minorHAnsi"/>
        </w:rPr>
        <w:tab/>
      </w:r>
      <w:r w:rsidRPr="008472E5">
        <w:rPr>
          <w:rFonts w:cstheme="minorHAnsi"/>
        </w:rPr>
        <w:tab/>
        <w:t>Opcjonalna</w:t>
      </w:r>
    </w:p>
    <w:p w14:paraId="5862D75A"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Wyjście audio </w:t>
      </w:r>
      <w:r w:rsidRPr="008472E5">
        <w:rPr>
          <w:rFonts w:cstheme="minorHAnsi"/>
        </w:rPr>
        <w:tab/>
      </w:r>
      <w:r w:rsidRPr="008472E5">
        <w:rPr>
          <w:rFonts w:cstheme="minorHAnsi"/>
        </w:rPr>
        <w:tab/>
        <w:t>≤1W</w:t>
      </w:r>
    </w:p>
    <w:p w14:paraId="62EC8504"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Pobór energii</w:t>
      </w:r>
      <w:r w:rsidRPr="008472E5">
        <w:rPr>
          <w:rFonts w:cstheme="minorHAnsi"/>
        </w:rPr>
        <w:tab/>
      </w:r>
      <w:r w:rsidRPr="008472E5">
        <w:rPr>
          <w:rFonts w:cstheme="minorHAnsi"/>
        </w:rPr>
        <w:tab/>
        <w:t>≤10W</w:t>
      </w:r>
    </w:p>
    <w:p w14:paraId="26B7C4D2"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Temp. pracy</w:t>
      </w:r>
      <w:r w:rsidRPr="008472E5">
        <w:rPr>
          <w:rFonts w:cstheme="minorHAnsi"/>
        </w:rPr>
        <w:tab/>
      </w:r>
      <w:r w:rsidRPr="008472E5">
        <w:rPr>
          <w:rFonts w:cstheme="minorHAnsi"/>
        </w:rPr>
        <w:tab/>
        <w:t>-20°C~60°C</w:t>
      </w:r>
    </w:p>
    <w:p w14:paraId="73066203"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Temp. przechowywania</w:t>
      </w:r>
      <w:r w:rsidRPr="008472E5">
        <w:rPr>
          <w:rFonts w:cstheme="minorHAnsi"/>
        </w:rPr>
        <w:tab/>
        <w:t>-30°C~70°C</w:t>
      </w:r>
    </w:p>
    <w:p w14:paraId="56EAEFFE"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Kompatybilność </w:t>
      </w:r>
      <w:r w:rsidRPr="008472E5">
        <w:rPr>
          <w:rFonts w:cstheme="minorHAnsi"/>
        </w:rPr>
        <w:tab/>
      </w:r>
      <w:r w:rsidRPr="008472E5">
        <w:rPr>
          <w:rFonts w:cstheme="minorHAnsi"/>
        </w:rPr>
        <w:tab/>
        <w:t>Obsługa sytemu Windows 7 lub wyższy</w:t>
      </w:r>
    </w:p>
    <w:p w14:paraId="0E05DA7D" w14:textId="77777777" w:rsidR="00D03B9C" w:rsidRPr="008472E5" w:rsidRDefault="00D03B9C" w:rsidP="00D03B9C">
      <w:pPr>
        <w:pStyle w:val="Akapitzlist"/>
        <w:spacing w:after="0" w:line="276" w:lineRule="auto"/>
        <w:ind w:left="1080"/>
        <w:jc w:val="both"/>
        <w:rPr>
          <w:rFonts w:cstheme="minorHAnsi"/>
        </w:rPr>
      </w:pPr>
      <w:r w:rsidRPr="008472E5">
        <w:rPr>
          <w:rFonts w:cstheme="minorHAnsi"/>
        </w:rPr>
        <w:t>Wymiary</w:t>
      </w:r>
      <w:r w:rsidRPr="008472E5">
        <w:rPr>
          <w:rFonts w:cstheme="minorHAnsi"/>
        </w:rPr>
        <w:tab/>
      </w:r>
      <w:r w:rsidRPr="008472E5">
        <w:rPr>
          <w:rFonts w:cstheme="minorHAnsi"/>
        </w:rPr>
        <w:tab/>
      </w:r>
      <w:r w:rsidRPr="008472E5">
        <w:rPr>
          <w:rFonts w:cstheme="minorHAnsi"/>
        </w:rPr>
        <w:tab/>
        <w:t xml:space="preserve">250×170×32.3 </w:t>
      </w:r>
      <w:commentRangeStart w:id="2"/>
      <w:r w:rsidRPr="008472E5">
        <w:rPr>
          <w:rFonts w:cstheme="minorHAnsi"/>
        </w:rPr>
        <w:t>mm</w:t>
      </w:r>
      <w:commentRangeEnd w:id="2"/>
      <w:r w:rsidR="00480BC6">
        <w:rPr>
          <w:rStyle w:val="Odwoaniedokomentarza"/>
        </w:rPr>
        <w:commentReference w:id="2"/>
      </w:r>
    </w:p>
    <w:p w14:paraId="119BA084" w14:textId="77777777" w:rsidR="00D03B9C" w:rsidRPr="008472E5" w:rsidRDefault="00D03B9C" w:rsidP="00936BBE">
      <w:pPr>
        <w:pStyle w:val="Akapitzlist"/>
        <w:spacing w:after="0" w:line="276" w:lineRule="auto"/>
        <w:ind w:left="1080"/>
        <w:jc w:val="both"/>
        <w:rPr>
          <w:rFonts w:cstheme="minorHAnsi"/>
          <w:b/>
        </w:rPr>
      </w:pPr>
    </w:p>
    <w:p w14:paraId="1A6996C9" w14:textId="77777777" w:rsidR="00686D16" w:rsidRPr="008472E5" w:rsidRDefault="00686D16" w:rsidP="00936BBE">
      <w:pPr>
        <w:pStyle w:val="Akapitzlist"/>
        <w:spacing w:after="0" w:line="276" w:lineRule="auto"/>
        <w:ind w:left="1080"/>
        <w:jc w:val="both"/>
        <w:rPr>
          <w:rFonts w:cstheme="minorHAnsi"/>
          <w:b/>
        </w:rPr>
      </w:pPr>
      <w:r w:rsidRPr="008472E5">
        <w:rPr>
          <w:rFonts w:cstheme="minorHAnsi"/>
          <w:b/>
        </w:rPr>
        <w:t xml:space="preserve">Minimalne wymagania techniczno-użytkowe dla </w:t>
      </w:r>
      <w:proofErr w:type="spellStart"/>
      <w:r w:rsidRPr="008472E5">
        <w:rPr>
          <w:rFonts w:cstheme="minorHAnsi"/>
          <w:b/>
        </w:rPr>
        <w:t>switcha</w:t>
      </w:r>
      <w:proofErr w:type="spellEnd"/>
    </w:p>
    <w:tbl>
      <w:tblPr>
        <w:tblW w:w="5000" w:type="pct"/>
        <w:jc w:val="center"/>
        <w:tblCellSpacing w:w="7" w:type="dxa"/>
        <w:tblCellMar>
          <w:top w:w="15" w:type="dxa"/>
          <w:left w:w="15" w:type="dxa"/>
          <w:bottom w:w="15" w:type="dxa"/>
          <w:right w:w="15" w:type="dxa"/>
        </w:tblCellMar>
        <w:tblLook w:val="04A0" w:firstRow="1" w:lastRow="0" w:firstColumn="1" w:lastColumn="0" w:noHBand="0" w:noVBand="1"/>
        <w:tblDescription w:val="Specyfikacja produktu"/>
      </w:tblPr>
      <w:tblGrid>
        <w:gridCol w:w="3829"/>
        <w:gridCol w:w="5243"/>
      </w:tblGrid>
      <w:tr w:rsidR="00E274C8" w:rsidRPr="008472E5" w14:paraId="72842704" w14:textId="77777777" w:rsidTr="00E274C8">
        <w:trPr>
          <w:tblCellSpacing w:w="7" w:type="dxa"/>
          <w:jc w:val="center"/>
        </w:trPr>
        <w:tc>
          <w:tcPr>
            <w:tcW w:w="0" w:type="auto"/>
            <w:gridSpan w:val="2"/>
            <w:vAlign w:val="center"/>
            <w:hideMark/>
          </w:tcPr>
          <w:p w14:paraId="5FCA64A6" w14:textId="77777777" w:rsidR="00E274C8" w:rsidRPr="008472E5" w:rsidRDefault="00E274C8" w:rsidP="00E274C8">
            <w:pPr>
              <w:spacing w:after="0" w:line="240" w:lineRule="auto"/>
              <w:jc w:val="center"/>
              <w:rPr>
                <w:rFonts w:eastAsia="Times New Roman" w:cstheme="minorHAnsi"/>
                <w:bCs/>
                <w:lang w:eastAsia="pl-PL"/>
              </w:rPr>
            </w:pPr>
          </w:p>
        </w:tc>
      </w:tr>
      <w:tr w:rsidR="00BD32E7" w:rsidRPr="008472E5" w14:paraId="694B2D61" w14:textId="77777777" w:rsidTr="00E274C8">
        <w:trPr>
          <w:tblCellSpacing w:w="7" w:type="dxa"/>
          <w:jc w:val="center"/>
        </w:trPr>
        <w:tc>
          <w:tcPr>
            <w:tcW w:w="0" w:type="auto"/>
            <w:vAlign w:val="center"/>
            <w:hideMark/>
          </w:tcPr>
          <w:p w14:paraId="52D9C82D" w14:textId="77777777" w:rsidR="00E274C8" w:rsidRPr="008472E5" w:rsidRDefault="00E274C8" w:rsidP="00E274C8">
            <w:pPr>
              <w:spacing w:after="0" w:line="240" w:lineRule="auto"/>
              <w:jc w:val="center"/>
              <w:rPr>
                <w:rFonts w:eastAsia="Times New Roman" w:cstheme="minorHAnsi"/>
                <w:b/>
                <w:bCs/>
                <w:lang w:val="en-US" w:eastAsia="pl-PL"/>
              </w:rPr>
            </w:pPr>
            <w:proofErr w:type="spellStart"/>
            <w:r w:rsidRPr="008472E5">
              <w:rPr>
                <w:rFonts w:eastAsia="Times New Roman" w:cstheme="minorHAnsi"/>
                <w:b/>
                <w:bCs/>
                <w:lang w:val="en-US" w:eastAsia="pl-PL"/>
              </w:rPr>
              <w:t>Porty</w:t>
            </w:r>
            <w:proofErr w:type="spellEnd"/>
            <w:r w:rsidRPr="008472E5">
              <w:rPr>
                <w:rFonts w:eastAsia="Times New Roman" w:cstheme="minorHAnsi"/>
                <w:b/>
                <w:bCs/>
                <w:lang w:val="en-US" w:eastAsia="pl-PL"/>
              </w:rPr>
              <w:t xml:space="preserve"> 10/100/1000 Base-T(X) Auto MDI/MDIX</w:t>
            </w:r>
          </w:p>
        </w:tc>
        <w:tc>
          <w:tcPr>
            <w:tcW w:w="0" w:type="auto"/>
            <w:vAlign w:val="center"/>
            <w:hideMark/>
          </w:tcPr>
          <w:p w14:paraId="07E14CC7"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8</w:t>
            </w:r>
          </w:p>
        </w:tc>
      </w:tr>
      <w:tr w:rsidR="00BD32E7" w:rsidRPr="008472E5" w14:paraId="279A5BE1" w14:textId="77777777" w:rsidTr="00E274C8">
        <w:trPr>
          <w:tblCellSpacing w:w="7" w:type="dxa"/>
          <w:jc w:val="center"/>
        </w:trPr>
        <w:tc>
          <w:tcPr>
            <w:tcW w:w="0" w:type="auto"/>
            <w:vAlign w:val="center"/>
            <w:hideMark/>
          </w:tcPr>
          <w:p w14:paraId="0418E032"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Typ złączy</w:t>
            </w:r>
          </w:p>
        </w:tc>
        <w:tc>
          <w:tcPr>
            <w:tcW w:w="0" w:type="auto"/>
            <w:vAlign w:val="center"/>
            <w:hideMark/>
          </w:tcPr>
          <w:p w14:paraId="495D9E9A"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wodoszczelne M12</w:t>
            </w:r>
          </w:p>
        </w:tc>
      </w:tr>
      <w:tr w:rsidR="00E274C8" w:rsidRPr="008472E5" w14:paraId="538766E2" w14:textId="77777777" w:rsidTr="00E274C8">
        <w:trPr>
          <w:tblCellSpacing w:w="7" w:type="dxa"/>
          <w:jc w:val="center"/>
        </w:trPr>
        <w:tc>
          <w:tcPr>
            <w:tcW w:w="0" w:type="auto"/>
            <w:gridSpan w:val="2"/>
            <w:vAlign w:val="center"/>
            <w:hideMark/>
          </w:tcPr>
          <w:p w14:paraId="67C389B9"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Technologie </w:t>
            </w:r>
          </w:p>
        </w:tc>
      </w:tr>
      <w:tr w:rsidR="00BD32E7" w:rsidRPr="008472E5" w14:paraId="63855BFB" w14:textId="77777777" w:rsidTr="00E274C8">
        <w:trPr>
          <w:tblCellSpacing w:w="7" w:type="dxa"/>
          <w:jc w:val="center"/>
        </w:trPr>
        <w:tc>
          <w:tcPr>
            <w:tcW w:w="0" w:type="auto"/>
            <w:vAlign w:val="center"/>
            <w:hideMark/>
          </w:tcPr>
          <w:p w14:paraId="0C82BC6E"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Standardy </w:t>
            </w:r>
            <w:proofErr w:type="spellStart"/>
            <w:r w:rsidRPr="008472E5">
              <w:rPr>
                <w:rFonts w:eastAsia="Times New Roman" w:cstheme="minorHAnsi"/>
                <w:b/>
                <w:bCs/>
                <w:lang w:eastAsia="pl-PL"/>
              </w:rPr>
              <w:t>ethernetowe</w:t>
            </w:r>
            <w:proofErr w:type="spellEnd"/>
          </w:p>
        </w:tc>
        <w:tc>
          <w:tcPr>
            <w:tcW w:w="0" w:type="auto"/>
            <w:vAlign w:val="center"/>
            <w:hideMark/>
          </w:tcPr>
          <w:p w14:paraId="0E8370A6" w14:textId="77777777" w:rsidR="00E274C8" w:rsidRPr="008472E5" w:rsidRDefault="00177972" w:rsidP="00E274C8">
            <w:pPr>
              <w:spacing w:after="0" w:line="240" w:lineRule="auto"/>
              <w:rPr>
                <w:rFonts w:eastAsia="Times New Roman" w:cstheme="minorHAnsi"/>
                <w:lang w:eastAsia="pl-PL"/>
              </w:rPr>
            </w:pPr>
            <w:hyperlink r:id="rId9" w:tooltip="Zobacz w słowniku hasło &quot;IEEE 802.3&quot;" w:history="1">
              <w:r w:rsidR="00E274C8" w:rsidRPr="008472E5">
                <w:rPr>
                  <w:rFonts w:eastAsia="Times New Roman" w:cstheme="minorHAnsi"/>
                  <w:lang w:eastAsia="pl-PL"/>
                </w:rPr>
                <w:t>IEEE 802.3</w:t>
              </w:r>
            </w:hyperlink>
            <w:r w:rsidR="00E274C8" w:rsidRPr="008472E5">
              <w:rPr>
                <w:rFonts w:eastAsia="Times New Roman" w:cstheme="minorHAnsi"/>
                <w:lang w:eastAsia="pl-PL"/>
              </w:rPr>
              <w:t xml:space="preserve"> dla 10BaseT,</w:t>
            </w:r>
            <w:r w:rsidR="00E274C8" w:rsidRPr="008472E5">
              <w:rPr>
                <w:rFonts w:eastAsia="Times New Roman" w:cstheme="minorHAnsi"/>
                <w:lang w:eastAsia="pl-PL"/>
              </w:rPr>
              <w:br/>
            </w:r>
            <w:hyperlink r:id="rId10"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11" w:tooltip="Zobacz w słowniku hasło &quot;802.3u&quot;" w:history="1">
              <w:r w:rsidR="00E274C8" w:rsidRPr="008472E5">
                <w:rPr>
                  <w:rFonts w:eastAsia="Times New Roman" w:cstheme="minorHAnsi"/>
                  <w:lang w:eastAsia="pl-PL"/>
                </w:rPr>
                <w:t>802.3u</w:t>
              </w:r>
            </w:hyperlink>
            <w:r w:rsidR="00E274C8" w:rsidRPr="008472E5">
              <w:rPr>
                <w:rFonts w:eastAsia="Times New Roman" w:cstheme="minorHAnsi"/>
                <w:lang w:eastAsia="pl-PL"/>
              </w:rPr>
              <w:t xml:space="preserve"> dla 100BaseT(X),</w:t>
            </w:r>
            <w:r w:rsidR="00E274C8" w:rsidRPr="008472E5">
              <w:rPr>
                <w:rFonts w:eastAsia="Times New Roman" w:cstheme="minorHAnsi"/>
                <w:lang w:eastAsia="pl-PL"/>
              </w:rPr>
              <w:br/>
            </w:r>
            <w:hyperlink r:id="rId12"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13" w:tooltip="Zobacz w słowniku hasło &quot;802.3x&quot;" w:history="1">
              <w:r w:rsidR="00E274C8" w:rsidRPr="008472E5">
                <w:rPr>
                  <w:rFonts w:eastAsia="Times New Roman" w:cstheme="minorHAnsi"/>
                  <w:lang w:eastAsia="pl-PL"/>
                </w:rPr>
                <w:t>802.3x</w:t>
              </w:r>
            </w:hyperlink>
            <w:r w:rsidR="00E274C8" w:rsidRPr="008472E5">
              <w:rPr>
                <w:rFonts w:eastAsia="Times New Roman" w:cstheme="minorHAnsi"/>
                <w:lang w:eastAsia="pl-PL"/>
              </w:rPr>
              <w:t xml:space="preserve"> dla </w:t>
            </w:r>
            <w:proofErr w:type="spellStart"/>
            <w:r w:rsidR="00E274C8" w:rsidRPr="008472E5">
              <w:rPr>
                <w:rFonts w:eastAsia="Times New Roman" w:cstheme="minorHAnsi"/>
                <w:lang w:eastAsia="pl-PL"/>
              </w:rPr>
              <w:t>Flow</w:t>
            </w:r>
            <w:proofErr w:type="spellEnd"/>
            <w:r w:rsidR="00E274C8" w:rsidRPr="008472E5">
              <w:rPr>
                <w:rFonts w:eastAsia="Times New Roman" w:cstheme="minorHAnsi"/>
                <w:lang w:eastAsia="pl-PL"/>
              </w:rPr>
              <w:t xml:space="preserve"> </w:t>
            </w:r>
            <w:proofErr w:type="spellStart"/>
            <w:r w:rsidR="00E274C8" w:rsidRPr="008472E5">
              <w:rPr>
                <w:rFonts w:eastAsia="Times New Roman" w:cstheme="minorHAnsi"/>
                <w:lang w:eastAsia="pl-PL"/>
              </w:rPr>
              <w:t>control</w:t>
            </w:r>
            <w:proofErr w:type="spellEnd"/>
            <w:r w:rsidR="00E274C8" w:rsidRPr="008472E5">
              <w:rPr>
                <w:rFonts w:eastAsia="Times New Roman" w:cstheme="minorHAnsi"/>
                <w:lang w:eastAsia="pl-PL"/>
              </w:rPr>
              <w:t>,</w:t>
            </w:r>
            <w:r w:rsidR="00E274C8" w:rsidRPr="008472E5">
              <w:rPr>
                <w:rFonts w:eastAsia="Times New Roman" w:cstheme="minorHAnsi"/>
                <w:lang w:eastAsia="pl-PL"/>
              </w:rPr>
              <w:br/>
            </w:r>
            <w:hyperlink r:id="rId14"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15" w:tooltip="Zobacz w słowniku hasło &quot;802.3ab&quot;" w:history="1">
              <w:r w:rsidR="00E274C8" w:rsidRPr="008472E5">
                <w:rPr>
                  <w:rFonts w:eastAsia="Times New Roman" w:cstheme="minorHAnsi"/>
                  <w:lang w:eastAsia="pl-PL"/>
                </w:rPr>
                <w:t>802.3ab</w:t>
              </w:r>
            </w:hyperlink>
            <w:r w:rsidR="00E274C8" w:rsidRPr="008472E5">
              <w:rPr>
                <w:rFonts w:eastAsia="Times New Roman" w:cstheme="minorHAnsi"/>
                <w:lang w:eastAsia="pl-PL"/>
              </w:rPr>
              <w:t xml:space="preserve"> dla 1000Base-T,</w:t>
            </w:r>
            <w:r w:rsidR="00E274C8" w:rsidRPr="008472E5">
              <w:rPr>
                <w:rFonts w:eastAsia="Times New Roman" w:cstheme="minorHAnsi"/>
                <w:lang w:eastAsia="pl-PL"/>
              </w:rPr>
              <w:br/>
            </w:r>
            <w:hyperlink r:id="rId16"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17" w:tooltip="Zobacz w słowniku hasło &quot;802.3at&quot;" w:history="1">
              <w:r w:rsidR="00E274C8" w:rsidRPr="008472E5">
                <w:rPr>
                  <w:rFonts w:eastAsia="Times New Roman" w:cstheme="minorHAnsi"/>
                  <w:lang w:eastAsia="pl-PL"/>
                </w:rPr>
                <w:t>802.3at</w:t>
              </w:r>
            </w:hyperlink>
            <w:r w:rsidR="00E274C8" w:rsidRPr="008472E5">
              <w:rPr>
                <w:rFonts w:eastAsia="Times New Roman" w:cstheme="minorHAnsi"/>
                <w:lang w:eastAsia="pl-PL"/>
              </w:rPr>
              <w:t xml:space="preserve"> specyfikacja </w:t>
            </w:r>
            <w:hyperlink r:id="rId18" w:tooltip="Zobacz w słowniku hasło &quot;PoE&quot;" w:history="1">
              <w:proofErr w:type="spellStart"/>
              <w:r w:rsidR="00E274C8" w:rsidRPr="008472E5">
                <w:rPr>
                  <w:rFonts w:eastAsia="Times New Roman" w:cstheme="minorHAnsi"/>
                  <w:lang w:eastAsia="pl-PL"/>
                </w:rPr>
                <w:t>PoE</w:t>
              </w:r>
              <w:proofErr w:type="spellEnd"/>
            </w:hyperlink>
            <w:r w:rsidR="00E274C8" w:rsidRPr="008472E5">
              <w:rPr>
                <w:rFonts w:eastAsia="Times New Roman" w:cstheme="minorHAnsi"/>
                <w:lang w:eastAsia="pl-PL"/>
              </w:rPr>
              <w:t xml:space="preserve"> (Max 30W na port)</w:t>
            </w:r>
          </w:p>
        </w:tc>
      </w:tr>
      <w:tr w:rsidR="00BD32E7" w:rsidRPr="008472E5" w14:paraId="4BDD0000" w14:textId="77777777" w:rsidTr="00E274C8">
        <w:trPr>
          <w:tblCellSpacing w:w="7" w:type="dxa"/>
          <w:jc w:val="center"/>
        </w:trPr>
        <w:tc>
          <w:tcPr>
            <w:tcW w:w="0" w:type="auto"/>
            <w:vAlign w:val="center"/>
            <w:hideMark/>
          </w:tcPr>
          <w:p w14:paraId="0E26978F"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Pojemność tablicy </w:t>
            </w:r>
            <w:hyperlink r:id="rId19" w:tooltip="Zobacz w słowniku hasło &quot;MAC&quot;" w:history="1">
              <w:r w:rsidRPr="008472E5">
                <w:rPr>
                  <w:rFonts w:eastAsia="Times New Roman" w:cstheme="minorHAnsi"/>
                  <w:b/>
                  <w:bCs/>
                  <w:lang w:eastAsia="pl-PL"/>
                </w:rPr>
                <w:t>MAC</w:t>
              </w:r>
            </w:hyperlink>
          </w:p>
        </w:tc>
        <w:tc>
          <w:tcPr>
            <w:tcW w:w="0" w:type="auto"/>
            <w:vAlign w:val="center"/>
            <w:hideMark/>
          </w:tcPr>
          <w:p w14:paraId="79910796"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8192 adresów</w:t>
            </w:r>
          </w:p>
        </w:tc>
      </w:tr>
      <w:tr w:rsidR="00BD32E7" w:rsidRPr="008472E5" w14:paraId="7B4602B4" w14:textId="77777777" w:rsidTr="00E274C8">
        <w:trPr>
          <w:tblCellSpacing w:w="7" w:type="dxa"/>
          <w:jc w:val="center"/>
        </w:trPr>
        <w:tc>
          <w:tcPr>
            <w:tcW w:w="0" w:type="auto"/>
            <w:vAlign w:val="center"/>
            <w:hideMark/>
          </w:tcPr>
          <w:p w14:paraId="7855D93D"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Schemat przetwarzania pakietów</w:t>
            </w:r>
          </w:p>
        </w:tc>
        <w:tc>
          <w:tcPr>
            <w:tcW w:w="0" w:type="auto"/>
            <w:vAlign w:val="center"/>
            <w:hideMark/>
          </w:tcPr>
          <w:p w14:paraId="107BDFD1" w14:textId="77777777" w:rsidR="00E274C8" w:rsidRPr="008472E5" w:rsidRDefault="00E274C8" w:rsidP="00E274C8">
            <w:pPr>
              <w:spacing w:after="0" w:line="240" w:lineRule="auto"/>
              <w:rPr>
                <w:rFonts w:eastAsia="Times New Roman" w:cstheme="minorHAnsi"/>
                <w:lang w:eastAsia="pl-PL"/>
              </w:rPr>
            </w:pPr>
            <w:proofErr w:type="spellStart"/>
            <w:r w:rsidRPr="008472E5">
              <w:rPr>
                <w:rFonts w:eastAsia="Times New Roman" w:cstheme="minorHAnsi"/>
                <w:lang w:eastAsia="pl-PL"/>
              </w:rPr>
              <w:t>Store</w:t>
            </w:r>
            <w:proofErr w:type="spellEnd"/>
            <w:r w:rsidRPr="008472E5">
              <w:rPr>
                <w:rFonts w:eastAsia="Times New Roman" w:cstheme="minorHAnsi"/>
                <w:lang w:eastAsia="pl-PL"/>
              </w:rPr>
              <w:t>-and-</w:t>
            </w:r>
            <w:proofErr w:type="spellStart"/>
            <w:r w:rsidRPr="008472E5">
              <w:rPr>
                <w:rFonts w:eastAsia="Times New Roman" w:cstheme="minorHAnsi"/>
                <w:lang w:eastAsia="pl-PL"/>
              </w:rPr>
              <w:t>Forward</w:t>
            </w:r>
            <w:proofErr w:type="spellEnd"/>
          </w:p>
        </w:tc>
      </w:tr>
      <w:tr w:rsidR="00E274C8" w:rsidRPr="008472E5" w14:paraId="5EF6C134" w14:textId="77777777" w:rsidTr="00E274C8">
        <w:trPr>
          <w:tblCellSpacing w:w="7" w:type="dxa"/>
          <w:jc w:val="center"/>
        </w:trPr>
        <w:tc>
          <w:tcPr>
            <w:tcW w:w="0" w:type="auto"/>
            <w:gridSpan w:val="2"/>
            <w:vAlign w:val="center"/>
            <w:hideMark/>
          </w:tcPr>
          <w:p w14:paraId="47E2B2EB"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Wskaźniki </w:t>
            </w:r>
            <w:hyperlink r:id="rId20" w:tooltip="Zobacz w słowniku hasło &quot;LED&quot;" w:history="1">
              <w:r w:rsidRPr="008472E5">
                <w:rPr>
                  <w:rFonts w:eastAsia="Times New Roman" w:cstheme="minorHAnsi"/>
                  <w:b/>
                  <w:bCs/>
                  <w:lang w:eastAsia="pl-PL"/>
                </w:rPr>
                <w:t>LED</w:t>
              </w:r>
            </w:hyperlink>
            <w:r w:rsidRPr="008472E5">
              <w:rPr>
                <w:rFonts w:eastAsia="Times New Roman" w:cstheme="minorHAnsi"/>
                <w:b/>
                <w:bCs/>
                <w:lang w:eastAsia="pl-PL"/>
              </w:rPr>
              <w:t xml:space="preserve"> </w:t>
            </w:r>
          </w:p>
        </w:tc>
      </w:tr>
      <w:tr w:rsidR="00BD32E7" w:rsidRPr="008472E5" w14:paraId="509C23E0" w14:textId="77777777" w:rsidTr="00E274C8">
        <w:trPr>
          <w:tblCellSpacing w:w="7" w:type="dxa"/>
          <w:jc w:val="center"/>
        </w:trPr>
        <w:tc>
          <w:tcPr>
            <w:tcW w:w="0" w:type="auto"/>
            <w:vAlign w:val="center"/>
            <w:hideMark/>
          </w:tcPr>
          <w:p w14:paraId="3B5ECDF2"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Wskaźnik zasilania</w:t>
            </w:r>
          </w:p>
        </w:tc>
        <w:tc>
          <w:tcPr>
            <w:tcW w:w="0" w:type="auto"/>
            <w:vAlign w:val="center"/>
            <w:hideMark/>
          </w:tcPr>
          <w:p w14:paraId="3F0F7F87"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zielony x 3</w:t>
            </w:r>
          </w:p>
        </w:tc>
      </w:tr>
      <w:tr w:rsidR="00BD32E7" w:rsidRPr="008472E5" w14:paraId="2B913CE1" w14:textId="77777777" w:rsidTr="00E274C8">
        <w:trPr>
          <w:tblCellSpacing w:w="7" w:type="dxa"/>
          <w:jc w:val="center"/>
        </w:trPr>
        <w:tc>
          <w:tcPr>
            <w:tcW w:w="0" w:type="auto"/>
            <w:vAlign w:val="center"/>
            <w:hideMark/>
          </w:tcPr>
          <w:p w14:paraId="11192D4E"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Wskaźnik błędu</w:t>
            </w:r>
          </w:p>
        </w:tc>
        <w:tc>
          <w:tcPr>
            <w:tcW w:w="0" w:type="auto"/>
            <w:vAlign w:val="center"/>
            <w:hideMark/>
          </w:tcPr>
          <w:p w14:paraId="0DEBD684"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bursztynowy,</w:t>
            </w:r>
            <w:r w:rsidRPr="008472E5">
              <w:rPr>
                <w:rFonts w:eastAsia="Times New Roman" w:cstheme="minorHAnsi"/>
                <w:lang w:eastAsia="pl-PL"/>
              </w:rPr>
              <w:br/>
              <w:t>błąd PWR1 lub PWR2</w:t>
            </w:r>
          </w:p>
        </w:tc>
      </w:tr>
      <w:tr w:rsidR="00BD32E7" w:rsidRPr="008472E5" w14:paraId="3A41B427" w14:textId="77777777" w:rsidTr="00E274C8">
        <w:trPr>
          <w:tblCellSpacing w:w="7" w:type="dxa"/>
          <w:jc w:val="center"/>
        </w:trPr>
        <w:tc>
          <w:tcPr>
            <w:tcW w:w="0" w:type="auto"/>
            <w:vAlign w:val="center"/>
            <w:hideMark/>
          </w:tcPr>
          <w:p w14:paraId="7DD93CAE"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Wskaźnik portu 10/100/1000TX </w:t>
            </w:r>
            <w:hyperlink r:id="rId21" w:tooltip="Zobacz w słowniku hasło &quot;PoE&quot;" w:history="1">
              <w:proofErr w:type="spellStart"/>
              <w:r w:rsidRPr="008472E5">
                <w:rPr>
                  <w:rFonts w:eastAsia="Times New Roman" w:cstheme="minorHAnsi"/>
                  <w:b/>
                  <w:bCs/>
                  <w:lang w:eastAsia="pl-PL"/>
                </w:rPr>
                <w:t>PoE</w:t>
              </w:r>
              <w:proofErr w:type="spellEnd"/>
            </w:hyperlink>
            <w:r w:rsidRPr="008472E5">
              <w:rPr>
                <w:rFonts w:eastAsia="Times New Roman" w:cstheme="minorHAnsi"/>
                <w:b/>
                <w:bCs/>
                <w:lang w:eastAsia="pl-PL"/>
              </w:rPr>
              <w:t xml:space="preserve"> (P.S.E.)</w:t>
            </w:r>
          </w:p>
        </w:tc>
        <w:tc>
          <w:tcPr>
            <w:tcW w:w="0" w:type="auto"/>
            <w:vAlign w:val="center"/>
            <w:hideMark/>
          </w:tcPr>
          <w:p w14:paraId="11F9E137"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Górne wskaźniki - zielony dla 1000Mbps Link/Aktywność,</w:t>
            </w:r>
            <w:r w:rsidRPr="008472E5">
              <w:rPr>
                <w:rFonts w:eastAsia="Times New Roman" w:cstheme="minorHAnsi"/>
                <w:lang w:eastAsia="pl-PL"/>
              </w:rPr>
              <w:br/>
              <w:t>bursztynowy dla 10/100Mbps Link/Aktywność,</w:t>
            </w:r>
            <w:r w:rsidRPr="008472E5">
              <w:rPr>
                <w:rFonts w:eastAsia="Times New Roman" w:cstheme="minorHAnsi"/>
                <w:lang w:eastAsia="pl-PL"/>
              </w:rPr>
              <w:br/>
              <w:t>Środkowe wskaźniki - bursztynowy dla Duplex/Kolizja,</w:t>
            </w:r>
            <w:r w:rsidRPr="008472E5">
              <w:rPr>
                <w:rFonts w:eastAsia="Times New Roman" w:cstheme="minorHAnsi"/>
                <w:lang w:eastAsia="pl-PL"/>
              </w:rPr>
              <w:br/>
              <w:t xml:space="preserve">Dolne </w:t>
            </w:r>
            <w:proofErr w:type="spellStart"/>
            <w:r w:rsidRPr="008472E5">
              <w:rPr>
                <w:rFonts w:eastAsia="Times New Roman" w:cstheme="minorHAnsi"/>
                <w:lang w:eastAsia="pl-PL"/>
              </w:rPr>
              <w:t>wskażniki</w:t>
            </w:r>
            <w:proofErr w:type="spellEnd"/>
            <w:r w:rsidRPr="008472E5">
              <w:rPr>
                <w:rFonts w:eastAsia="Times New Roman" w:cstheme="minorHAnsi"/>
                <w:lang w:eastAsia="pl-PL"/>
              </w:rPr>
              <w:t xml:space="preserve"> - niebieski dla </w:t>
            </w:r>
            <w:hyperlink r:id="rId22" w:tooltip="Zobacz w słowniku hasło &quot;PoE&quot;" w:history="1">
              <w:proofErr w:type="spellStart"/>
              <w:r w:rsidRPr="008472E5">
                <w:rPr>
                  <w:rFonts w:eastAsia="Times New Roman" w:cstheme="minorHAnsi"/>
                  <w:lang w:eastAsia="pl-PL"/>
                </w:rPr>
                <w:t>PoE</w:t>
              </w:r>
              <w:proofErr w:type="spellEnd"/>
            </w:hyperlink>
          </w:p>
        </w:tc>
      </w:tr>
      <w:tr w:rsidR="00E274C8" w:rsidRPr="008472E5" w14:paraId="4065576E" w14:textId="77777777" w:rsidTr="00E274C8">
        <w:trPr>
          <w:tblCellSpacing w:w="7" w:type="dxa"/>
          <w:jc w:val="center"/>
        </w:trPr>
        <w:tc>
          <w:tcPr>
            <w:tcW w:w="0" w:type="auto"/>
            <w:gridSpan w:val="2"/>
            <w:vAlign w:val="center"/>
            <w:hideMark/>
          </w:tcPr>
          <w:p w14:paraId="05A9065A"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Złącze alarmowe </w:t>
            </w:r>
          </w:p>
        </w:tc>
      </w:tr>
      <w:tr w:rsidR="00BD32E7" w:rsidRPr="008472E5" w14:paraId="4F2A4036" w14:textId="77777777" w:rsidTr="00E274C8">
        <w:trPr>
          <w:tblCellSpacing w:w="7" w:type="dxa"/>
          <w:jc w:val="center"/>
        </w:trPr>
        <w:tc>
          <w:tcPr>
            <w:tcW w:w="0" w:type="auto"/>
            <w:vAlign w:val="center"/>
            <w:hideMark/>
          </w:tcPr>
          <w:p w14:paraId="0AD7DB4D"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Przekazywanie</w:t>
            </w:r>
          </w:p>
        </w:tc>
        <w:tc>
          <w:tcPr>
            <w:tcW w:w="0" w:type="auto"/>
            <w:vAlign w:val="center"/>
            <w:hideMark/>
          </w:tcPr>
          <w:p w14:paraId="1604BF44"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wyjście alarmowe może przenieść 3A przy 24VDC (na złączu M12)</w:t>
            </w:r>
          </w:p>
        </w:tc>
      </w:tr>
      <w:tr w:rsidR="00E274C8" w:rsidRPr="008472E5" w14:paraId="2650EE29" w14:textId="77777777" w:rsidTr="00E274C8">
        <w:trPr>
          <w:tblCellSpacing w:w="7" w:type="dxa"/>
          <w:jc w:val="center"/>
        </w:trPr>
        <w:tc>
          <w:tcPr>
            <w:tcW w:w="0" w:type="auto"/>
            <w:gridSpan w:val="2"/>
            <w:vAlign w:val="center"/>
            <w:hideMark/>
          </w:tcPr>
          <w:p w14:paraId="22EE2D6A"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Zasilanie </w:t>
            </w:r>
          </w:p>
        </w:tc>
      </w:tr>
      <w:tr w:rsidR="00BD32E7" w:rsidRPr="008472E5" w14:paraId="75E3544A" w14:textId="77777777" w:rsidTr="00E274C8">
        <w:trPr>
          <w:tblCellSpacing w:w="7" w:type="dxa"/>
          <w:jc w:val="center"/>
        </w:trPr>
        <w:tc>
          <w:tcPr>
            <w:tcW w:w="0" w:type="auto"/>
            <w:vAlign w:val="center"/>
            <w:hideMark/>
          </w:tcPr>
          <w:p w14:paraId="09CD6CA5"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Wejście</w:t>
            </w:r>
          </w:p>
        </w:tc>
        <w:tc>
          <w:tcPr>
            <w:tcW w:w="0" w:type="auto"/>
            <w:vAlign w:val="center"/>
            <w:hideMark/>
          </w:tcPr>
          <w:p w14:paraId="28CDAFF0"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Podwójne 24 (12~57VDC) VDC</w:t>
            </w:r>
          </w:p>
        </w:tc>
      </w:tr>
      <w:tr w:rsidR="00BD32E7" w:rsidRPr="008472E5" w14:paraId="5AEEDD28" w14:textId="77777777" w:rsidTr="00E274C8">
        <w:trPr>
          <w:tblCellSpacing w:w="7" w:type="dxa"/>
          <w:jc w:val="center"/>
        </w:trPr>
        <w:tc>
          <w:tcPr>
            <w:tcW w:w="0" w:type="auto"/>
            <w:vAlign w:val="center"/>
            <w:hideMark/>
          </w:tcPr>
          <w:p w14:paraId="2D258D60"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Typ złącza</w:t>
            </w:r>
          </w:p>
        </w:tc>
        <w:tc>
          <w:tcPr>
            <w:tcW w:w="0" w:type="auto"/>
            <w:vAlign w:val="center"/>
            <w:hideMark/>
          </w:tcPr>
          <w:p w14:paraId="14AD6455"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wodoszczelne M23</w:t>
            </w:r>
          </w:p>
        </w:tc>
      </w:tr>
      <w:tr w:rsidR="00BD32E7" w:rsidRPr="008472E5" w14:paraId="04EADC7F" w14:textId="77777777" w:rsidTr="00E274C8">
        <w:trPr>
          <w:tblCellSpacing w:w="7" w:type="dxa"/>
          <w:jc w:val="center"/>
        </w:trPr>
        <w:tc>
          <w:tcPr>
            <w:tcW w:w="0" w:type="auto"/>
            <w:vAlign w:val="center"/>
            <w:hideMark/>
          </w:tcPr>
          <w:p w14:paraId="18A71DED"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Pobór mocy (typowo)</w:t>
            </w:r>
          </w:p>
        </w:tc>
        <w:tc>
          <w:tcPr>
            <w:tcW w:w="0" w:type="auto"/>
            <w:vAlign w:val="center"/>
            <w:hideMark/>
          </w:tcPr>
          <w:p w14:paraId="5E33D122"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11W</w:t>
            </w:r>
          </w:p>
        </w:tc>
      </w:tr>
      <w:tr w:rsidR="00BD32E7" w:rsidRPr="008472E5" w14:paraId="37C99842" w14:textId="77777777" w:rsidTr="00E274C8">
        <w:trPr>
          <w:tblCellSpacing w:w="7" w:type="dxa"/>
          <w:jc w:val="center"/>
        </w:trPr>
        <w:tc>
          <w:tcPr>
            <w:tcW w:w="0" w:type="auto"/>
            <w:vAlign w:val="center"/>
            <w:hideMark/>
          </w:tcPr>
          <w:p w14:paraId="4119B121"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Moc wyjściowa </w:t>
            </w:r>
            <w:hyperlink r:id="rId23" w:tooltip="Zobacz w słowniku hasło &quot;PoE&quot;" w:history="1">
              <w:proofErr w:type="spellStart"/>
              <w:r w:rsidRPr="008472E5">
                <w:rPr>
                  <w:rFonts w:eastAsia="Times New Roman" w:cstheme="minorHAnsi"/>
                  <w:b/>
                  <w:bCs/>
                  <w:lang w:eastAsia="pl-PL"/>
                </w:rPr>
                <w:t>PoE</w:t>
              </w:r>
              <w:proofErr w:type="spellEnd"/>
            </w:hyperlink>
          </w:p>
        </w:tc>
        <w:tc>
          <w:tcPr>
            <w:tcW w:w="0" w:type="auto"/>
            <w:vAlign w:val="center"/>
            <w:hideMark/>
          </w:tcPr>
          <w:p w14:paraId="11AD1349"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60W (12~24VDC) / 120W (24~57VDC)</w:t>
            </w:r>
          </w:p>
        </w:tc>
      </w:tr>
      <w:tr w:rsidR="00BD32E7" w:rsidRPr="008472E5" w14:paraId="2DA49E79" w14:textId="77777777" w:rsidTr="00E274C8">
        <w:trPr>
          <w:tblCellSpacing w:w="7" w:type="dxa"/>
          <w:jc w:val="center"/>
        </w:trPr>
        <w:tc>
          <w:tcPr>
            <w:tcW w:w="0" w:type="auto"/>
            <w:vAlign w:val="center"/>
            <w:hideMark/>
          </w:tcPr>
          <w:p w14:paraId="4BE2F36B"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Ochrona przeciążeniowa prądowa</w:t>
            </w:r>
          </w:p>
        </w:tc>
        <w:tc>
          <w:tcPr>
            <w:tcW w:w="0" w:type="auto"/>
            <w:vAlign w:val="center"/>
            <w:hideMark/>
          </w:tcPr>
          <w:p w14:paraId="5CA128BC"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obecna</w:t>
            </w:r>
          </w:p>
        </w:tc>
      </w:tr>
      <w:tr w:rsidR="00E274C8" w:rsidRPr="008472E5" w14:paraId="4C0B2985" w14:textId="77777777" w:rsidTr="00E274C8">
        <w:trPr>
          <w:tblCellSpacing w:w="7" w:type="dxa"/>
          <w:jc w:val="center"/>
        </w:trPr>
        <w:tc>
          <w:tcPr>
            <w:tcW w:w="0" w:type="auto"/>
            <w:gridSpan w:val="2"/>
            <w:vAlign w:val="center"/>
            <w:hideMark/>
          </w:tcPr>
          <w:p w14:paraId="1F604A32"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Charakterystyka fizyczna </w:t>
            </w:r>
          </w:p>
        </w:tc>
      </w:tr>
      <w:tr w:rsidR="00BD32E7" w:rsidRPr="008472E5" w14:paraId="1CF43903" w14:textId="77777777" w:rsidTr="00E274C8">
        <w:trPr>
          <w:tblCellSpacing w:w="7" w:type="dxa"/>
          <w:jc w:val="center"/>
        </w:trPr>
        <w:tc>
          <w:tcPr>
            <w:tcW w:w="0" w:type="auto"/>
            <w:vAlign w:val="center"/>
            <w:hideMark/>
          </w:tcPr>
          <w:p w14:paraId="6344A67C"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Obudowa</w:t>
            </w:r>
          </w:p>
        </w:tc>
        <w:tc>
          <w:tcPr>
            <w:tcW w:w="0" w:type="auto"/>
            <w:vAlign w:val="center"/>
            <w:hideMark/>
          </w:tcPr>
          <w:p w14:paraId="5BB3D4B6"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IP-40</w:t>
            </w:r>
          </w:p>
        </w:tc>
      </w:tr>
      <w:tr w:rsidR="00BD32E7" w:rsidRPr="008472E5" w14:paraId="60BC605C" w14:textId="77777777" w:rsidTr="00E274C8">
        <w:trPr>
          <w:tblCellSpacing w:w="7" w:type="dxa"/>
          <w:jc w:val="center"/>
        </w:trPr>
        <w:tc>
          <w:tcPr>
            <w:tcW w:w="0" w:type="auto"/>
            <w:vAlign w:val="center"/>
            <w:hideMark/>
          </w:tcPr>
          <w:p w14:paraId="603BFB55"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Wymiary (S x G x W)</w:t>
            </w:r>
          </w:p>
        </w:tc>
        <w:tc>
          <w:tcPr>
            <w:tcW w:w="0" w:type="auto"/>
            <w:vAlign w:val="center"/>
            <w:hideMark/>
          </w:tcPr>
          <w:p w14:paraId="7825E483"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125 x 65 x 196 mm</w:t>
            </w:r>
          </w:p>
        </w:tc>
      </w:tr>
      <w:tr w:rsidR="00BD32E7" w:rsidRPr="008472E5" w14:paraId="4F37F077" w14:textId="77777777" w:rsidTr="00294DBA">
        <w:trPr>
          <w:tblCellSpacing w:w="7" w:type="dxa"/>
          <w:jc w:val="center"/>
        </w:trPr>
        <w:tc>
          <w:tcPr>
            <w:tcW w:w="0" w:type="auto"/>
            <w:vAlign w:val="center"/>
          </w:tcPr>
          <w:p w14:paraId="35C9A37B" w14:textId="77777777" w:rsidR="00E274C8" w:rsidRPr="008472E5" w:rsidRDefault="00E274C8" w:rsidP="00E274C8">
            <w:pPr>
              <w:spacing w:after="0" w:line="240" w:lineRule="auto"/>
              <w:jc w:val="center"/>
              <w:rPr>
                <w:rFonts w:eastAsia="Times New Roman" w:cstheme="minorHAnsi"/>
                <w:b/>
                <w:bCs/>
                <w:lang w:eastAsia="pl-PL"/>
              </w:rPr>
            </w:pPr>
          </w:p>
        </w:tc>
        <w:tc>
          <w:tcPr>
            <w:tcW w:w="0" w:type="auto"/>
            <w:vAlign w:val="center"/>
          </w:tcPr>
          <w:p w14:paraId="13917B68" w14:textId="77777777" w:rsidR="00E274C8" w:rsidRPr="008472E5" w:rsidRDefault="00D7051F" w:rsidP="00E274C8">
            <w:pPr>
              <w:spacing w:after="0" w:line="240" w:lineRule="auto"/>
              <w:rPr>
                <w:rFonts w:eastAsia="Times New Roman" w:cstheme="minorHAnsi"/>
                <w:lang w:eastAsia="pl-PL"/>
              </w:rPr>
            </w:pPr>
            <w:r>
              <w:rPr>
                <w:rStyle w:val="Odwoaniedokomentarza"/>
              </w:rPr>
              <w:commentReference w:id="3"/>
            </w:r>
          </w:p>
        </w:tc>
      </w:tr>
      <w:tr w:rsidR="00E274C8" w:rsidRPr="008472E5" w14:paraId="11B22E11" w14:textId="77777777" w:rsidTr="00E274C8">
        <w:trPr>
          <w:tblCellSpacing w:w="7" w:type="dxa"/>
          <w:jc w:val="center"/>
        </w:trPr>
        <w:tc>
          <w:tcPr>
            <w:tcW w:w="0" w:type="auto"/>
            <w:gridSpan w:val="2"/>
            <w:vAlign w:val="center"/>
            <w:hideMark/>
          </w:tcPr>
          <w:p w14:paraId="3010DB19"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lastRenderedPageBreak/>
              <w:t xml:space="preserve">Odporność na czynniki zewnętrzne </w:t>
            </w:r>
          </w:p>
        </w:tc>
      </w:tr>
      <w:tr w:rsidR="00BD32E7" w:rsidRPr="008472E5" w14:paraId="63CE13E9" w14:textId="77777777" w:rsidTr="00E274C8">
        <w:trPr>
          <w:tblCellSpacing w:w="7" w:type="dxa"/>
          <w:jc w:val="center"/>
        </w:trPr>
        <w:tc>
          <w:tcPr>
            <w:tcW w:w="0" w:type="auto"/>
            <w:vAlign w:val="center"/>
            <w:hideMark/>
          </w:tcPr>
          <w:p w14:paraId="7B9E0FCC"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Temperatura składowania</w:t>
            </w:r>
          </w:p>
        </w:tc>
        <w:tc>
          <w:tcPr>
            <w:tcW w:w="0" w:type="auto"/>
            <w:vAlign w:val="center"/>
            <w:hideMark/>
          </w:tcPr>
          <w:p w14:paraId="79D10C34"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-40÷85°C (-40÷185°F)</w:t>
            </w:r>
          </w:p>
        </w:tc>
      </w:tr>
      <w:tr w:rsidR="00BD32E7" w:rsidRPr="008472E5" w14:paraId="527CF533" w14:textId="77777777" w:rsidTr="00E274C8">
        <w:trPr>
          <w:tblCellSpacing w:w="7" w:type="dxa"/>
          <w:jc w:val="center"/>
        </w:trPr>
        <w:tc>
          <w:tcPr>
            <w:tcW w:w="0" w:type="auto"/>
            <w:vAlign w:val="center"/>
            <w:hideMark/>
          </w:tcPr>
          <w:p w14:paraId="73DEB692"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Temperatura pracy</w:t>
            </w:r>
          </w:p>
        </w:tc>
        <w:tc>
          <w:tcPr>
            <w:tcW w:w="0" w:type="auto"/>
            <w:vAlign w:val="center"/>
            <w:hideMark/>
          </w:tcPr>
          <w:p w14:paraId="420EF294"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-40÷70°C (-40÷158°F)</w:t>
            </w:r>
          </w:p>
        </w:tc>
      </w:tr>
      <w:tr w:rsidR="00BD32E7" w:rsidRPr="008472E5" w14:paraId="146F155D" w14:textId="77777777" w:rsidTr="00E274C8">
        <w:trPr>
          <w:tblCellSpacing w:w="7" w:type="dxa"/>
          <w:jc w:val="center"/>
        </w:trPr>
        <w:tc>
          <w:tcPr>
            <w:tcW w:w="0" w:type="auto"/>
            <w:vAlign w:val="center"/>
            <w:hideMark/>
          </w:tcPr>
          <w:p w14:paraId="1ED792C6"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Dopuszczalna wilgotność</w:t>
            </w:r>
          </w:p>
        </w:tc>
        <w:tc>
          <w:tcPr>
            <w:tcW w:w="0" w:type="auto"/>
            <w:vAlign w:val="center"/>
            <w:hideMark/>
          </w:tcPr>
          <w:p w14:paraId="4F268953"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5%÷95% niekondensująca</w:t>
            </w:r>
          </w:p>
        </w:tc>
      </w:tr>
      <w:tr w:rsidR="00E274C8" w:rsidRPr="008472E5" w14:paraId="21FC0103" w14:textId="77777777" w:rsidTr="00E274C8">
        <w:trPr>
          <w:tblCellSpacing w:w="7" w:type="dxa"/>
          <w:jc w:val="center"/>
        </w:trPr>
        <w:tc>
          <w:tcPr>
            <w:tcW w:w="0" w:type="auto"/>
            <w:gridSpan w:val="2"/>
            <w:vAlign w:val="center"/>
            <w:hideMark/>
          </w:tcPr>
          <w:p w14:paraId="04934CF5"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Zgodność z normami/zaleceniami </w:t>
            </w:r>
          </w:p>
        </w:tc>
      </w:tr>
      <w:tr w:rsidR="00BD32E7" w:rsidRPr="00177972" w14:paraId="0FC79534" w14:textId="77777777" w:rsidTr="00E274C8">
        <w:trPr>
          <w:tblCellSpacing w:w="7" w:type="dxa"/>
          <w:jc w:val="center"/>
        </w:trPr>
        <w:tc>
          <w:tcPr>
            <w:tcW w:w="0" w:type="auto"/>
            <w:vAlign w:val="center"/>
            <w:hideMark/>
          </w:tcPr>
          <w:p w14:paraId="5BBF97CB"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EMI</w:t>
            </w:r>
          </w:p>
        </w:tc>
        <w:tc>
          <w:tcPr>
            <w:tcW w:w="0" w:type="auto"/>
            <w:vAlign w:val="center"/>
            <w:hideMark/>
          </w:tcPr>
          <w:p w14:paraId="602F406E" w14:textId="77777777" w:rsidR="00E274C8" w:rsidRPr="008472E5" w:rsidRDefault="00E274C8" w:rsidP="00E274C8">
            <w:pPr>
              <w:spacing w:after="0" w:line="240" w:lineRule="auto"/>
              <w:rPr>
                <w:rFonts w:eastAsia="Times New Roman" w:cstheme="minorHAnsi"/>
                <w:lang w:val="en-US" w:eastAsia="pl-PL"/>
              </w:rPr>
            </w:pPr>
            <w:r w:rsidRPr="008472E5">
              <w:rPr>
                <w:rFonts w:eastAsia="Times New Roman" w:cstheme="minorHAnsi"/>
                <w:lang w:val="en-US" w:eastAsia="pl-PL"/>
              </w:rPr>
              <w:t>FCC Part 15,</w:t>
            </w:r>
            <w:r w:rsidRPr="008472E5">
              <w:rPr>
                <w:rFonts w:eastAsia="Times New Roman" w:cstheme="minorHAnsi"/>
                <w:lang w:val="en-US" w:eastAsia="pl-PL"/>
              </w:rPr>
              <w:br/>
              <w:t>CISPR (EN55022) class A,</w:t>
            </w:r>
            <w:r w:rsidRPr="008472E5">
              <w:rPr>
                <w:rFonts w:eastAsia="Times New Roman" w:cstheme="minorHAnsi"/>
                <w:lang w:val="en-US" w:eastAsia="pl-PL"/>
              </w:rPr>
              <w:br/>
            </w:r>
            <w:hyperlink r:id="rId24" w:tooltip="Zobacz w słowniku hasło &quot;EN50155&quot;" w:history="1">
              <w:r w:rsidRPr="008472E5">
                <w:rPr>
                  <w:rFonts w:eastAsia="Times New Roman" w:cstheme="minorHAnsi"/>
                  <w:lang w:val="en-US" w:eastAsia="pl-PL"/>
                </w:rPr>
                <w:t>EN50155</w:t>
              </w:r>
            </w:hyperlink>
            <w:r w:rsidRPr="008472E5">
              <w:rPr>
                <w:rFonts w:eastAsia="Times New Roman" w:cstheme="minorHAnsi"/>
                <w:lang w:val="en-US" w:eastAsia="pl-PL"/>
              </w:rPr>
              <w:t xml:space="preserve"> (EN50121-3-2,</w:t>
            </w:r>
            <w:r w:rsidRPr="008472E5">
              <w:rPr>
                <w:rFonts w:eastAsia="Times New Roman" w:cstheme="minorHAnsi"/>
                <w:lang w:val="en-US" w:eastAsia="pl-PL"/>
              </w:rPr>
              <w:br/>
              <w:t>EN55011,</w:t>
            </w:r>
            <w:r w:rsidRPr="008472E5">
              <w:rPr>
                <w:rFonts w:eastAsia="Times New Roman" w:cstheme="minorHAnsi"/>
                <w:lang w:val="en-US" w:eastAsia="pl-PL"/>
              </w:rPr>
              <w:br/>
              <w:t>EN50121-4)</w:t>
            </w:r>
          </w:p>
        </w:tc>
      </w:tr>
      <w:tr w:rsidR="00BD32E7" w:rsidRPr="00177972" w14:paraId="0BAFCF0F" w14:textId="77777777" w:rsidTr="00E274C8">
        <w:trPr>
          <w:tblCellSpacing w:w="7" w:type="dxa"/>
          <w:jc w:val="center"/>
        </w:trPr>
        <w:tc>
          <w:tcPr>
            <w:tcW w:w="0" w:type="auto"/>
            <w:vAlign w:val="center"/>
            <w:hideMark/>
          </w:tcPr>
          <w:p w14:paraId="76B3AC2D"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EMS</w:t>
            </w:r>
          </w:p>
        </w:tc>
        <w:tc>
          <w:tcPr>
            <w:tcW w:w="0" w:type="auto"/>
            <w:vAlign w:val="center"/>
            <w:hideMark/>
          </w:tcPr>
          <w:p w14:paraId="65E134B4" w14:textId="77777777" w:rsidR="00E274C8" w:rsidRPr="008472E5" w:rsidRDefault="00E274C8" w:rsidP="00E274C8">
            <w:pPr>
              <w:spacing w:after="0" w:line="240" w:lineRule="auto"/>
              <w:rPr>
                <w:rFonts w:eastAsia="Times New Roman" w:cstheme="minorHAnsi"/>
                <w:lang w:val="en-US" w:eastAsia="pl-PL"/>
              </w:rPr>
            </w:pPr>
            <w:r w:rsidRPr="008472E5">
              <w:rPr>
                <w:rFonts w:eastAsia="Times New Roman" w:cstheme="minorHAnsi"/>
                <w:lang w:val="en-US" w:eastAsia="pl-PL"/>
              </w:rPr>
              <w:t>EN61000-4-2 (ESD),</w:t>
            </w:r>
            <w:r w:rsidRPr="008472E5">
              <w:rPr>
                <w:rFonts w:eastAsia="Times New Roman" w:cstheme="minorHAnsi"/>
                <w:lang w:val="en-US" w:eastAsia="pl-PL"/>
              </w:rPr>
              <w:br/>
              <w:t>EN61000-4-3 (RS),</w:t>
            </w:r>
            <w:r w:rsidRPr="008472E5">
              <w:rPr>
                <w:rFonts w:eastAsia="Times New Roman" w:cstheme="minorHAnsi"/>
                <w:lang w:val="en-US" w:eastAsia="pl-PL"/>
              </w:rPr>
              <w:br/>
              <w:t>EN61000-4-4 (EFT),</w:t>
            </w:r>
            <w:r w:rsidRPr="008472E5">
              <w:rPr>
                <w:rFonts w:eastAsia="Times New Roman" w:cstheme="minorHAnsi"/>
                <w:lang w:val="en-US" w:eastAsia="pl-PL"/>
              </w:rPr>
              <w:br/>
              <w:t>EN61000-4-5 (Surge),</w:t>
            </w:r>
            <w:r w:rsidRPr="008472E5">
              <w:rPr>
                <w:rFonts w:eastAsia="Times New Roman" w:cstheme="minorHAnsi"/>
                <w:lang w:val="en-US" w:eastAsia="pl-PL"/>
              </w:rPr>
              <w:br/>
              <w:t>EN61000-4-6 (CS),</w:t>
            </w:r>
            <w:r w:rsidRPr="008472E5">
              <w:rPr>
                <w:rFonts w:eastAsia="Times New Roman" w:cstheme="minorHAnsi"/>
                <w:lang w:val="en-US" w:eastAsia="pl-PL"/>
              </w:rPr>
              <w:br/>
              <w:t>EN61000-4-8,</w:t>
            </w:r>
            <w:r w:rsidRPr="008472E5">
              <w:rPr>
                <w:rFonts w:eastAsia="Times New Roman" w:cstheme="minorHAnsi"/>
                <w:lang w:val="en-US" w:eastAsia="pl-PL"/>
              </w:rPr>
              <w:br/>
              <w:t>EN61000-4-11</w:t>
            </w:r>
          </w:p>
        </w:tc>
      </w:tr>
      <w:tr w:rsidR="00BD32E7" w:rsidRPr="008472E5" w14:paraId="3A2E884F" w14:textId="77777777" w:rsidTr="00E274C8">
        <w:trPr>
          <w:tblCellSpacing w:w="7" w:type="dxa"/>
          <w:jc w:val="center"/>
        </w:trPr>
        <w:tc>
          <w:tcPr>
            <w:tcW w:w="0" w:type="auto"/>
            <w:vAlign w:val="center"/>
            <w:hideMark/>
          </w:tcPr>
          <w:p w14:paraId="72A73AFA"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Wstrząs</w:t>
            </w:r>
          </w:p>
        </w:tc>
        <w:tc>
          <w:tcPr>
            <w:tcW w:w="0" w:type="auto"/>
            <w:vAlign w:val="center"/>
            <w:hideMark/>
          </w:tcPr>
          <w:p w14:paraId="148E826F"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IEC60068-2-27</w:t>
            </w:r>
          </w:p>
        </w:tc>
      </w:tr>
      <w:tr w:rsidR="00BD32E7" w:rsidRPr="008472E5" w14:paraId="3195DE54" w14:textId="77777777" w:rsidTr="00E274C8">
        <w:trPr>
          <w:tblCellSpacing w:w="7" w:type="dxa"/>
          <w:jc w:val="center"/>
        </w:trPr>
        <w:tc>
          <w:tcPr>
            <w:tcW w:w="0" w:type="auto"/>
            <w:vAlign w:val="center"/>
            <w:hideMark/>
          </w:tcPr>
          <w:p w14:paraId="26300A14"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Upadek</w:t>
            </w:r>
          </w:p>
        </w:tc>
        <w:tc>
          <w:tcPr>
            <w:tcW w:w="0" w:type="auto"/>
            <w:vAlign w:val="center"/>
            <w:hideMark/>
          </w:tcPr>
          <w:p w14:paraId="1BFF70C4"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IEC60068-2-32</w:t>
            </w:r>
          </w:p>
        </w:tc>
      </w:tr>
      <w:tr w:rsidR="00BD32E7" w:rsidRPr="008472E5" w14:paraId="2C9B93D2" w14:textId="77777777" w:rsidTr="00E274C8">
        <w:trPr>
          <w:tblCellSpacing w:w="7" w:type="dxa"/>
          <w:jc w:val="center"/>
        </w:trPr>
        <w:tc>
          <w:tcPr>
            <w:tcW w:w="0" w:type="auto"/>
            <w:vAlign w:val="center"/>
            <w:hideMark/>
          </w:tcPr>
          <w:p w14:paraId="5D7F0F29"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Wibracja</w:t>
            </w:r>
          </w:p>
        </w:tc>
        <w:tc>
          <w:tcPr>
            <w:tcW w:w="0" w:type="auto"/>
            <w:vAlign w:val="center"/>
            <w:hideMark/>
          </w:tcPr>
          <w:p w14:paraId="6E757F25"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IEC60068-2-6</w:t>
            </w:r>
          </w:p>
        </w:tc>
      </w:tr>
      <w:tr w:rsidR="00BD32E7" w:rsidRPr="008472E5" w14:paraId="5535CE1F" w14:textId="77777777" w:rsidTr="00E274C8">
        <w:trPr>
          <w:tblCellSpacing w:w="7" w:type="dxa"/>
          <w:jc w:val="center"/>
        </w:trPr>
        <w:tc>
          <w:tcPr>
            <w:tcW w:w="0" w:type="auto"/>
            <w:vAlign w:val="center"/>
            <w:hideMark/>
          </w:tcPr>
          <w:p w14:paraId="6782AFFC"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Bezpieczeństwo użytkowania</w:t>
            </w:r>
          </w:p>
        </w:tc>
        <w:tc>
          <w:tcPr>
            <w:tcW w:w="0" w:type="auto"/>
            <w:vAlign w:val="center"/>
            <w:hideMark/>
          </w:tcPr>
          <w:p w14:paraId="1BA64871"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EN60950-1</w:t>
            </w:r>
          </w:p>
        </w:tc>
      </w:tr>
    </w:tbl>
    <w:p w14:paraId="0C316883" w14:textId="77777777" w:rsidR="00E274C8" w:rsidRPr="008472E5" w:rsidRDefault="00E274C8" w:rsidP="00936BBE">
      <w:pPr>
        <w:pStyle w:val="Akapitzlist"/>
        <w:spacing w:after="0" w:line="276" w:lineRule="auto"/>
        <w:ind w:left="1080"/>
        <w:jc w:val="both"/>
        <w:rPr>
          <w:rFonts w:cstheme="minorHAnsi"/>
          <w:b/>
        </w:rPr>
      </w:pPr>
    </w:p>
    <w:p w14:paraId="5E83169F" w14:textId="77777777"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routera</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Description w:val="Specyfikacja produktu"/>
      </w:tblPr>
      <w:tblGrid>
        <w:gridCol w:w="2993"/>
        <w:gridCol w:w="6079"/>
      </w:tblGrid>
      <w:tr w:rsidR="00E274C8" w:rsidRPr="008472E5" w14:paraId="504359A0" w14:textId="77777777" w:rsidTr="00E274C8">
        <w:trPr>
          <w:tblCellSpacing w:w="7" w:type="dxa"/>
          <w:jc w:val="center"/>
        </w:trPr>
        <w:tc>
          <w:tcPr>
            <w:tcW w:w="0" w:type="auto"/>
            <w:gridSpan w:val="2"/>
            <w:vAlign w:val="center"/>
            <w:hideMark/>
          </w:tcPr>
          <w:p w14:paraId="6607B1F8" w14:textId="77777777" w:rsidR="00E274C8" w:rsidRPr="008472E5" w:rsidRDefault="00E274C8" w:rsidP="00E274C8">
            <w:pPr>
              <w:spacing w:after="0" w:line="240" w:lineRule="auto"/>
              <w:jc w:val="center"/>
              <w:rPr>
                <w:rFonts w:eastAsia="Times New Roman" w:cstheme="minorHAnsi"/>
                <w:bCs/>
                <w:lang w:eastAsia="pl-PL"/>
              </w:rPr>
            </w:pPr>
          </w:p>
        </w:tc>
      </w:tr>
      <w:tr w:rsidR="00BD32E7" w:rsidRPr="008472E5" w14:paraId="6649DFC9" w14:textId="77777777" w:rsidTr="00E274C8">
        <w:trPr>
          <w:tblCellSpacing w:w="7" w:type="dxa"/>
          <w:jc w:val="center"/>
        </w:trPr>
        <w:tc>
          <w:tcPr>
            <w:tcW w:w="0" w:type="auto"/>
            <w:vAlign w:val="center"/>
            <w:hideMark/>
          </w:tcPr>
          <w:p w14:paraId="42D2237F" w14:textId="77777777" w:rsidR="00E274C8" w:rsidRPr="008472E5" w:rsidRDefault="00E274C8" w:rsidP="00E274C8">
            <w:pPr>
              <w:spacing w:after="0" w:line="240" w:lineRule="auto"/>
              <w:jc w:val="center"/>
              <w:rPr>
                <w:rFonts w:eastAsia="Times New Roman" w:cstheme="minorHAnsi"/>
                <w:b/>
                <w:bCs/>
                <w:lang w:val="en-US" w:eastAsia="pl-PL"/>
              </w:rPr>
            </w:pPr>
            <w:proofErr w:type="spellStart"/>
            <w:r w:rsidRPr="008472E5">
              <w:rPr>
                <w:rFonts w:eastAsia="Times New Roman" w:cstheme="minorHAnsi"/>
                <w:b/>
                <w:bCs/>
                <w:lang w:val="en-US" w:eastAsia="pl-PL"/>
              </w:rPr>
              <w:t>Porty</w:t>
            </w:r>
            <w:proofErr w:type="spellEnd"/>
            <w:r w:rsidRPr="008472E5">
              <w:rPr>
                <w:rFonts w:eastAsia="Times New Roman" w:cstheme="minorHAnsi"/>
                <w:b/>
                <w:bCs/>
                <w:lang w:val="en-US" w:eastAsia="pl-PL"/>
              </w:rPr>
              <w:t xml:space="preserve"> M-12 10/100/1000 Base-T(X) Auto MDI/MDIX</w:t>
            </w:r>
          </w:p>
        </w:tc>
        <w:tc>
          <w:tcPr>
            <w:tcW w:w="0" w:type="auto"/>
            <w:vAlign w:val="center"/>
            <w:hideMark/>
          </w:tcPr>
          <w:p w14:paraId="12A886D9"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w:t>
            </w:r>
          </w:p>
        </w:tc>
      </w:tr>
      <w:tr w:rsidR="00BD32E7" w:rsidRPr="008472E5" w14:paraId="79BA3180" w14:textId="77777777" w:rsidTr="00E274C8">
        <w:trPr>
          <w:tblCellSpacing w:w="7" w:type="dxa"/>
          <w:jc w:val="center"/>
        </w:trPr>
        <w:tc>
          <w:tcPr>
            <w:tcW w:w="0" w:type="auto"/>
            <w:vAlign w:val="center"/>
            <w:hideMark/>
          </w:tcPr>
          <w:p w14:paraId="3B1B219F"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Porty DIDO (M12)</w:t>
            </w:r>
          </w:p>
        </w:tc>
        <w:tc>
          <w:tcPr>
            <w:tcW w:w="0" w:type="auto"/>
            <w:vAlign w:val="center"/>
            <w:hideMark/>
          </w:tcPr>
          <w:p w14:paraId="1AE5B76B"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 (DI x 4 oraz DO x 4)</w:t>
            </w:r>
          </w:p>
        </w:tc>
      </w:tr>
      <w:tr w:rsidR="00BD32E7" w:rsidRPr="008472E5" w14:paraId="7B286898" w14:textId="77777777" w:rsidTr="00E274C8">
        <w:trPr>
          <w:tblCellSpacing w:w="7" w:type="dxa"/>
          <w:jc w:val="center"/>
        </w:trPr>
        <w:tc>
          <w:tcPr>
            <w:tcW w:w="0" w:type="auto"/>
            <w:vAlign w:val="center"/>
            <w:hideMark/>
          </w:tcPr>
          <w:p w14:paraId="7709ED17" w14:textId="77777777" w:rsidR="00E274C8" w:rsidRPr="008472E5" w:rsidRDefault="00177972" w:rsidP="00E274C8">
            <w:pPr>
              <w:spacing w:after="0" w:line="240" w:lineRule="auto"/>
              <w:jc w:val="center"/>
              <w:rPr>
                <w:rFonts w:eastAsia="Times New Roman" w:cstheme="minorHAnsi"/>
                <w:b/>
                <w:bCs/>
                <w:lang w:eastAsia="pl-PL"/>
              </w:rPr>
            </w:pPr>
            <w:hyperlink r:id="rId25" w:tooltip="Zobacz w słowniku hasło &quot;Slot&quot;" w:history="1">
              <w:r w:rsidR="00E274C8" w:rsidRPr="008472E5">
                <w:rPr>
                  <w:rFonts w:eastAsia="Times New Roman" w:cstheme="minorHAnsi"/>
                  <w:b/>
                  <w:bCs/>
                  <w:lang w:eastAsia="pl-PL"/>
                </w:rPr>
                <w:t>Slot</w:t>
              </w:r>
            </w:hyperlink>
            <w:r w:rsidR="00E274C8" w:rsidRPr="008472E5">
              <w:rPr>
                <w:rFonts w:eastAsia="Times New Roman" w:cstheme="minorHAnsi"/>
                <w:b/>
                <w:bCs/>
                <w:lang w:eastAsia="pl-PL"/>
              </w:rPr>
              <w:t xml:space="preserve"> na karty SIM</w:t>
            </w:r>
          </w:p>
        </w:tc>
        <w:tc>
          <w:tcPr>
            <w:tcW w:w="0" w:type="auto"/>
            <w:vAlign w:val="center"/>
            <w:hideMark/>
          </w:tcPr>
          <w:p w14:paraId="52D97348"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w:t>
            </w:r>
          </w:p>
        </w:tc>
      </w:tr>
      <w:tr w:rsidR="00BD32E7" w:rsidRPr="008472E5" w14:paraId="0C3743D6" w14:textId="77777777" w:rsidTr="00E274C8">
        <w:trPr>
          <w:tblCellSpacing w:w="7" w:type="dxa"/>
          <w:jc w:val="center"/>
        </w:trPr>
        <w:tc>
          <w:tcPr>
            <w:tcW w:w="0" w:type="auto"/>
            <w:vAlign w:val="center"/>
            <w:hideMark/>
          </w:tcPr>
          <w:p w14:paraId="58418E72" w14:textId="77777777" w:rsidR="00E274C8" w:rsidRPr="008472E5" w:rsidRDefault="00177972" w:rsidP="00E274C8">
            <w:pPr>
              <w:spacing w:after="0" w:line="240" w:lineRule="auto"/>
              <w:jc w:val="center"/>
              <w:rPr>
                <w:rFonts w:eastAsia="Times New Roman" w:cstheme="minorHAnsi"/>
                <w:b/>
                <w:bCs/>
                <w:lang w:eastAsia="pl-PL"/>
              </w:rPr>
            </w:pPr>
            <w:hyperlink r:id="rId26" w:tooltip="Zobacz w słowniku hasło &quot;Port&quot;" w:history="1">
              <w:r w:rsidR="00E274C8" w:rsidRPr="008472E5">
                <w:rPr>
                  <w:rFonts w:eastAsia="Times New Roman" w:cstheme="minorHAnsi"/>
                  <w:b/>
                  <w:bCs/>
                  <w:lang w:eastAsia="pl-PL"/>
                </w:rPr>
                <w:t>Port</w:t>
              </w:r>
            </w:hyperlink>
            <w:r w:rsidR="00E274C8" w:rsidRPr="008472E5">
              <w:rPr>
                <w:rFonts w:eastAsia="Times New Roman" w:cstheme="minorHAnsi"/>
                <w:b/>
                <w:bCs/>
                <w:lang w:eastAsia="pl-PL"/>
              </w:rPr>
              <w:t xml:space="preserve"> konsoli szeregowej </w:t>
            </w:r>
            <w:hyperlink r:id="rId27" w:tooltip="Zobacz w słowniku hasło &quot;RS-232&quot;" w:history="1">
              <w:r w:rsidR="00E274C8" w:rsidRPr="008472E5">
                <w:rPr>
                  <w:rFonts w:eastAsia="Times New Roman" w:cstheme="minorHAnsi"/>
                  <w:b/>
                  <w:bCs/>
                  <w:lang w:eastAsia="pl-PL"/>
                </w:rPr>
                <w:t>RS-232</w:t>
              </w:r>
            </w:hyperlink>
          </w:p>
        </w:tc>
        <w:tc>
          <w:tcPr>
            <w:tcW w:w="0" w:type="auto"/>
            <w:vAlign w:val="center"/>
            <w:hideMark/>
          </w:tcPr>
          <w:p w14:paraId="660295BC" w14:textId="77777777" w:rsidR="00E274C8" w:rsidRPr="008472E5" w:rsidRDefault="00177972" w:rsidP="00E274C8">
            <w:pPr>
              <w:spacing w:after="0" w:line="240" w:lineRule="auto"/>
              <w:rPr>
                <w:rFonts w:eastAsia="Times New Roman" w:cstheme="minorHAnsi"/>
                <w:lang w:eastAsia="pl-PL"/>
              </w:rPr>
            </w:pPr>
            <w:hyperlink r:id="rId28" w:tooltip="Zobacz w słowniku hasło &quot;RS-232&quot;" w:history="1">
              <w:r w:rsidR="00E274C8" w:rsidRPr="008472E5">
                <w:rPr>
                  <w:rFonts w:eastAsia="Times New Roman" w:cstheme="minorHAnsi"/>
                  <w:lang w:eastAsia="pl-PL"/>
                </w:rPr>
                <w:t>RS-232</w:t>
              </w:r>
            </w:hyperlink>
            <w:r w:rsidR="00E274C8" w:rsidRPr="008472E5">
              <w:rPr>
                <w:rFonts w:eastAsia="Times New Roman" w:cstheme="minorHAnsi"/>
                <w:lang w:eastAsia="pl-PL"/>
              </w:rPr>
              <w:t xml:space="preserve"> w złączu M-12 oraz przyłącze konsolowe (115200, 8 ,N ,1)</w:t>
            </w:r>
          </w:p>
        </w:tc>
      </w:tr>
      <w:tr w:rsidR="00E274C8" w:rsidRPr="008472E5" w14:paraId="027C8A7B" w14:textId="77777777" w:rsidTr="00E274C8">
        <w:trPr>
          <w:tblCellSpacing w:w="7" w:type="dxa"/>
          <w:jc w:val="center"/>
        </w:trPr>
        <w:tc>
          <w:tcPr>
            <w:tcW w:w="0" w:type="auto"/>
            <w:gridSpan w:val="2"/>
            <w:vAlign w:val="center"/>
            <w:hideMark/>
          </w:tcPr>
          <w:p w14:paraId="3F3229DB"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Interfejs </w:t>
            </w:r>
            <w:hyperlink r:id="rId29" w:tooltip="Zobacz w słowniku hasło &quot;WLAN&quot;" w:history="1">
              <w:r w:rsidRPr="008472E5">
                <w:rPr>
                  <w:rFonts w:eastAsia="Times New Roman" w:cstheme="minorHAnsi"/>
                  <w:b/>
                  <w:bCs/>
                  <w:lang w:eastAsia="pl-PL"/>
                </w:rPr>
                <w:t>WLAN</w:t>
              </w:r>
            </w:hyperlink>
            <w:r w:rsidRPr="008472E5">
              <w:rPr>
                <w:rFonts w:eastAsia="Times New Roman" w:cstheme="minorHAnsi"/>
                <w:b/>
                <w:bCs/>
                <w:lang w:eastAsia="pl-PL"/>
              </w:rPr>
              <w:t xml:space="preserve"> </w:t>
            </w:r>
          </w:p>
        </w:tc>
      </w:tr>
      <w:tr w:rsidR="00BD32E7" w:rsidRPr="008472E5" w14:paraId="7AF114A6" w14:textId="77777777" w:rsidTr="00E274C8">
        <w:trPr>
          <w:tblCellSpacing w:w="7" w:type="dxa"/>
          <w:jc w:val="center"/>
        </w:trPr>
        <w:tc>
          <w:tcPr>
            <w:tcW w:w="0" w:type="auto"/>
            <w:vAlign w:val="center"/>
            <w:hideMark/>
          </w:tcPr>
          <w:p w14:paraId="7ED954F1"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Złącze antenowe</w:t>
            </w:r>
          </w:p>
        </w:tc>
        <w:tc>
          <w:tcPr>
            <w:tcW w:w="0" w:type="auto"/>
            <w:vAlign w:val="center"/>
            <w:hideMark/>
          </w:tcPr>
          <w:p w14:paraId="729C8D99"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2xRP-SMA</w:t>
            </w:r>
          </w:p>
        </w:tc>
      </w:tr>
      <w:tr w:rsidR="00BD32E7" w:rsidRPr="008472E5" w14:paraId="57007E37" w14:textId="77777777" w:rsidTr="00E274C8">
        <w:trPr>
          <w:tblCellSpacing w:w="7" w:type="dxa"/>
          <w:jc w:val="center"/>
        </w:trPr>
        <w:tc>
          <w:tcPr>
            <w:tcW w:w="0" w:type="auto"/>
            <w:vAlign w:val="center"/>
            <w:hideMark/>
          </w:tcPr>
          <w:p w14:paraId="0DB21E11"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Typ częstotliwości radiowej</w:t>
            </w:r>
          </w:p>
        </w:tc>
        <w:tc>
          <w:tcPr>
            <w:tcW w:w="0" w:type="auto"/>
            <w:vAlign w:val="center"/>
            <w:hideMark/>
          </w:tcPr>
          <w:p w14:paraId="05382C19"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DSSS,</w:t>
            </w:r>
            <w:r w:rsidRPr="008472E5">
              <w:rPr>
                <w:rFonts w:eastAsia="Times New Roman" w:cstheme="minorHAnsi"/>
                <w:lang w:eastAsia="pl-PL"/>
              </w:rPr>
              <w:br/>
              <w:t>OFDM</w:t>
            </w:r>
          </w:p>
        </w:tc>
      </w:tr>
      <w:tr w:rsidR="00BD32E7" w:rsidRPr="008472E5" w14:paraId="64B996C5" w14:textId="77777777" w:rsidTr="00E274C8">
        <w:trPr>
          <w:tblCellSpacing w:w="7" w:type="dxa"/>
          <w:jc w:val="center"/>
        </w:trPr>
        <w:tc>
          <w:tcPr>
            <w:tcW w:w="0" w:type="auto"/>
            <w:vAlign w:val="center"/>
            <w:hideMark/>
          </w:tcPr>
          <w:p w14:paraId="48F6FA97" w14:textId="77777777" w:rsidR="00E274C8" w:rsidRPr="008472E5" w:rsidRDefault="00177972" w:rsidP="00E274C8">
            <w:pPr>
              <w:spacing w:after="0" w:line="240" w:lineRule="auto"/>
              <w:jc w:val="center"/>
              <w:rPr>
                <w:rFonts w:eastAsia="Times New Roman" w:cstheme="minorHAnsi"/>
                <w:b/>
                <w:bCs/>
                <w:lang w:eastAsia="pl-PL"/>
              </w:rPr>
            </w:pPr>
            <w:hyperlink r:id="rId30" w:tooltip="Zobacz w słowniku hasło &quot;Modulacja&quot;" w:history="1">
              <w:r w:rsidR="00E274C8" w:rsidRPr="008472E5">
                <w:rPr>
                  <w:rFonts w:eastAsia="Times New Roman" w:cstheme="minorHAnsi"/>
                  <w:b/>
                  <w:bCs/>
                  <w:lang w:eastAsia="pl-PL"/>
                </w:rPr>
                <w:t>Modulacja</w:t>
              </w:r>
            </w:hyperlink>
            <w:r w:rsidR="00E274C8" w:rsidRPr="008472E5">
              <w:rPr>
                <w:rFonts w:eastAsia="Times New Roman" w:cstheme="minorHAnsi"/>
                <w:b/>
                <w:bCs/>
                <w:lang w:eastAsia="pl-PL"/>
              </w:rPr>
              <w:t xml:space="preserve"> IEEE802.11a</w:t>
            </w:r>
          </w:p>
        </w:tc>
        <w:tc>
          <w:tcPr>
            <w:tcW w:w="0" w:type="auto"/>
            <w:vAlign w:val="center"/>
            <w:hideMark/>
          </w:tcPr>
          <w:p w14:paraId="45F8614D"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OFDM z BPSK,</w:t>
            </w:r>
            <w:r w:rsidRPr="008472E5">
              <w:rPr>
                <w:rFonts w:eastAsia="Times New Roman" w:cstheme="minorHAnsi"/>
                <w:lang w:eastAsia="pl-PL"/>
              </w:rPr>
              <w:br/>
              <w:t>QPSK,</w:t>
            </w:r>
            <w:r w:rsidRPr="008472E5">
              <w:rPr>
                <w:rFonts w:eastAsia="Times New Roman" w:cstheme="minorHAnsi"/>
                <w:lang w:eastAsia="pl-PL"/>
              </w:rPr>
              <w:br/>
              <w:t>QAM,</w:t>
            </w:r>
            <w:r w:rsidRPr="008472E5">
              <w:rPr>
                <w:rFonts w:eastAsia="Times New Roman" w:cstheme="minorHAnsi"/>
                <w:lang w:eastAsia="pl-PL"/>
              </w:rPr>
              <w:br/>
              <w:t>64QAM</w:t>
            </w:r>
          </w:p>
        </w:tc>
      </w:tr>
      <w:tr w:rsidR="00BD32E7" w:rsidRPr="008472E5" w14:paraId="64EDE47D" w14:textId="77777777" w:rsidTr="00E274C8">
        <w:trPr>
          <w:tblCellSpacing w:w="7" w:type="dxa"/>
          <w:jc w:val="center"/>
        </w:trPr>
        <w:tc>
          <w:tcPr>
            <w:tcW w:w="0" w:type="auto"/>
            <w:vAlign w:val="center"/>
            <w:hideMark/>
          </w:tcPr>
          <w:p w14:paraId="3ED9EE90" w14:textId="77777777" w:rsidR="00E274C8" w:rsidRPr="008472E5" w:rsidRDefault="00177972" w:rsidP="00E274C8">
            <w:pPr>
              <w:spacing w:after="0" w:line="240" w:lineRule="auto"/>
              <w:jc w:val="center"/>
              <w:rPr>
                <w:rFonts w:eastAsia="Times New Roman" w:cstheme="minorHAnsi"/>
                <w:b/>
                <w:bCs/>
                <w:lang w:eastAsia="pl-PL"/>
              </w:rPr>
            </w:pPr>
            <w:hyperlink r:id="rId31" w:tooltip="Zobacz w słowniku hasło &quot;Modulacja&quot;" w:history="1">
              <w:r w:rsidR="00E274C8" w:rsidRPr="008472E5">
                <w:rPr>
                  <w:rFonts w:eastAsia="Times New Roman" w:cstheme="minorHAnsi"/>
                  <w:b/>
                  <w:bCs/>
                  <w:lang w:eastAsia="pl-PL"/>
                </w:rPr>
                <w:t>Modulacja</w:t>
              </w:r>
            </w:hyperlink>
            <w:r w:rsidR="00E274C8" w:rsidRPr="008472E5">
              <w:rPr>
                <w:rFonts w:eastAsia="Times New Roman" w:cstheme="minorHAnsi"/>
                <w:b/>
                <w:bCs/>
                <w:lang w:eastAsia="pl-PL"/>
              </w:rPr>
              <w:t xml:space="preserve"> IEEE802.11b</w:t>
            </w:r>
          </w:p>
        </w:tc>
        <w:tc>
          <w:tcPr>
            <w:tcW w:w="0" w:type="auto"/>
            <w:vAlign w:val="center"/>
            <w:hideMark/>
          </w:tcPr>
          <w:p w14:paraId="49A1F2D6"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CCK,</w:t>
            </w:r>
            <w:r w:rsidRPr="008472E5">
              <w:rPr>
                <w:rFonts w:eastAsia="Times New Roman" w:cstheme="minorHAnsi"/>
                <w:lang w:eastAsia="pl-PL"/>
              </w:rPr>
              <w:br/>
              <w:t>DQPSK,</w:t>
            </w:r>
            <w:r w:rsidRPr="008472E5">
              <w:rPr>
                <w:rFonts w:eastAsia="Times New Roman" w:cstheme="minorHAnsi"/>
                <w:lang w:eastAsia="pl-PL"/>
              </w:rPr>
              <w:br/>
              <w:t>DBPSK</w:t>
            </w:r>
          </w:p>
        </w:tc>
      </w:tr>
      <w:tr w:rsidR="00BD32E7" w:rsidRPr="008472E5" w14:paraId="33D027DD" w14:textId="77777777" w:rsidTr="00E274C8">
        <w:trPr>
          <w:tblCellSpacing w:w="7" w:type="dxa"/>
          <w:jc w:val="center"/>
        </w:trPr>
        <w:tc>
          <w:tcPr>
            <w:tcW w:w="0" w:type="auto"/>
            <w:vAlign w:val="center"/>
            <w:hideMark/>
          </w:tcPr>
          <w:p w14:paraId="15638D11" w14:textId="77777777" w:rsidR="00E274C8" w:rsidRPr="008472E5" w:rsidRDefault="00177972" w:rsidP="00E274C8">
            <w:pPr>
              <w:spacing w:after="0" w:line="240" w:lineRule="auto"/>
              <w:jc w:val="center"/>
              <w:rPr>
                <w:rFonts w:eastAsia="Times New Roman" w:cstheme="minorHAnsi"/>
                <w:b/>
                <w:bCs/>
                <w:lang w:eastAsia="pl-PL"/>
              </w:rPr>
            </w:pPr>
            <w:hyperlink r:id="rId32" w:tooltip="Zobacz w słowniku hasło &quot;Modulacja&quot;" w:history="1">
              <w:r w:rsidR="00E274C8" w:rsidRPr="008472E5">
                <w:rPr>
                  <w:rFonts w:eastAsia="Times New Roman" w:cstheme="minorHAnsi"/>
                  <w:b/>
                  <w:bCs/>
                  <w:lang w:eastAsia="pl-PL"/>
                </w:rPr>
                <w:t>Modulacja</w:t>
              </w:r>
            </w:hyperlink>
            <w:r w:rsidR="00E274C8" w:rsidRPr="008472E5">
              <w:rPr>
                <w:rFonts w:eastAsia="Times New Roman" w:cstheme="minorHAnsi"/>
                <w:b/>
                <w:bCs/>
                <w:lang w:eastAsia="pl-PL"/>
              </w:rPr>
              <w:t xml:space="preserve"> IEEE802.11g</w:t>
            </w:r>
          </w:p>
        </w:tc>
        <w:tc>
          <w:tcPr>
            <w:tcW w:w="0" w:type="auto"/>
            <w:vAlign w:val="center"/>
            <w:hideMark/>
          </w:tcPr>
          <w:p w14:paraId="2727901B"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OFDM z BPSK,</w:t>
            </w:r>
            <w:r w:rsidRPr="008472E5">
              <w:rPr>
                <w:rFonts w:eastAsia="Times New Roman" w:cstheme="minorHAnsi"/>
                <w:lang w:eastAsia="pl-PL"/>
              </w:rPr>
              <w:br/>
              <w:t>QPSK,</w:t>
            </w:r>
            <w:r w:rsidRPr="008472E5">
              <w:rPr>
                <w:rFonts w:eastAsia="Times New Roman" w:cstheme="minorHAnsi"/>
                <w:lang w:eastAsia="pl-PL"/>
              </w:rPr>
              <w:br/>
              <w:t>16QAM,</w:t>
            </w:r>
            <w:r w:rsidRPr="008472E5">
              <w:rPr>
                <w:rFonts w:eastAsia="Times New Roman" w:cstheme="minorHAnsi"/>
                <w:lang w:eastAsia="pl-PL"/>
              </w:rPr>
              <w:br/>
              <w:t>64QAM</w:t>
            </w:r>
          </w:p>
        </w:tc>
      </w:tr>
      <w:tr w:rsidR="00BD32E7" w:rsidRPr="008472E5" w14:paraId="24205289" w14:textId="77777777" w:rsidTr="00E274C8">
        <w:trPr>
          <w:tblCellSpacing w:w="7" w:type="dxa"/>
          <w:jc w:val="center"/>
        </w:trPr>
        <w:tc>
          <w:tcPr>
            <w:tcW w:w="0" w:type="auto"/>
            <w:vAlign w:val="center"/>
            <w:hideMark/>
          </w:tcPr>
          <w:p w14:paraId="53960AC6" w14:textId="77777777" w:rsidR="00E274C8" w:rsidRPr="008472E5" w:rsidRDefault="00177972" w:rsidP="00E274C8">
            <w:pPr>
              <w:spacing w:after="0" w:line="240" w:lineRule="auto"/>
              <w:jc w:val="center"/>
              <w:rPr>
                <w:rFonts w:eastAsia="Times New Roman" w:cstheme="minorHAnsi"/>
                <w:b/>
                <w:bCs/>
                <w:lang w:eastAsia="pl-PL"/>
              </w:rPr>
            </w:pPr>
            <w:hyperlink r:id="rId33" w:tooltip="Zobacz w słowniku hasło &quot;Modulacja&quot;" w:history="1">
              <w:r w:rsidR="00E274C8" w:rsidRPr="008472E5">
                <w:rPr>
                  <w:rFonts w:eastAsia="Times New Roman" w:cstheme="minorHAnsi"/>
                  <w:b/>
                  <w:bCs/>
                  <w:lang w:eastAsia="pl-PL"/>
                </w:rPr>
                <w:t>Modulacja</w:t>
              </w:r>
            </w:hyperlink>
            <w:r w:rsidR="00E274C8" w:rsidRPr="008472E5">
              <w:rPr>
                <w:rFonts w:eastAsia="Times New Roman" w:cstheme="minorHAnsi"/>
                <w:b/>
                <w:bCs/>
                <w:lang w:eastAsia="pl-PL"/>
              </w:rPr>
              <w:t xml:space="preserve"> IEEE802.11n</w:t>
            </w:r>
          </w:p>
        </w:tc>
        <w:tc>
          <w:tcPr>
            <w:tcW w:w="0" w:type="auto"/>
            <w:vAlign w:val="center"/>
            <w:hideMark/>
          </w:tcPr>
          <w:p w14:paraId="3E281E54"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BPSK,</w:t>
            </w:r>
            <w:r w:rsidRPr="008472E5">
              <w:rPr>
                <w:rFonts w:eastAsia="Times New Roman" w:cstheme="minorHAnsi"/>
                <w:lang w:eastAsia="pl-PL"/>
              </w:rPr>
              <w:br/>
              <w:t>QPSK,</w:t>
            </w:r>
            <w:r w:rsidRPr="008472E5">
              <w:rPr>
                <w:rFonts w:eastAsia="Times New Roman" w:cstheme="minorHAnsi"/>
                <w:lang w:eastAsia="pl-PL"/>
              </w:rPr>
              <w:br/>
              <w:t>16-QAM,</w:t>
            </w:r>
            <w:r w:rsidRPr="008472E5">
              <w:rPr>
                <w:rFonts w:eastAsia="Times New Roman" w:cstheme="minorHAnsi"/>
                <w:lang w:eastAsia="pl-PL"/>
              </w:rPr>
              <w:br/>
              <w:t>64-QAM</w:t>
            </w:r>
          </w:p>
        </w:tc>
      </w:tr>
      <w:tr w:rsidR="00BD32E7" w:rsidRPr="008472E5" w14:paraId="1713090A" w14:textId="77777777" w:rsidTr="00E274C8">
        <w:trPr>
          <w:tblCellSpacing w:w="7" w:type="dxa"/>
          <w:jc w:val="center"/>
        </w:trPr>
        <w:tc>
          <w:tcPr>
            <w:tcW w:w="0" w:type="auto"/>
            <w:vAlign w:val="center"/>
            <w:hideMark/>
          </w:tcPr>
          <w:p w14:paraId="070B1954"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lastRenderedPageBreak/>
              <w:t>Pasmo częstotliwości</w:t>
            </w:r>
          </w:p>
        </w:tc>
        <w:tc>
          <w:tcPr>
            <w:tcW w:w="0" w:type="auto"/>
            <w:vAlign w:val="center"/>
            <w:hideMark/>
          </w:tcPr>
          <w:p w14:paraId="4FD770E6"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Ameryka/FCC 2.412~2.462 GHz (11 kanałów),</w:t>
            </w:r>
            <w:r w:rsidRPr="008472E5">
              <w:rPr>
                <w:rFonts w:eastAsia="Times New Roman" w:cstheme="minorHAnsi"/>
                <w:lang w:eastAsia="pl-PL"/>
              </w:rPr>
              <w:br/>
              <w:t>5.180~5.240 GHz &amp; 5.745~5.825 GHz (9 kanałów),</w:t>
            </w:r>
            <w:r w:rsidRPr="008472E5">
              <w:rPr>
                <w:rFonts w:eastAsia="Times New Roman" w:cstheme="minorHAnsi"/>
                <w:lang w:eastAsia="pl-PL"/>
              </w:rPr>
              <w:br/>
              <w:t xml:space="preserve">Europa </w:t>
            </w:r>
            <w:hyperlink r:id="rId34" w:tooltip="Zobacz w słowniku hasło &quot;CE&quot;" w:history="1">
              <w:r w:rsidRPr="008472E5">
                <w:rPr>
                  <w:rFonts w:eastAsia="Times New Roman" w:cstheme="minorHAnsi"/>
                  <w:lang w:eastAsia="pl-PL"/>
                </w:rPr>
                <w:t>CE</w:t>
              </w:r>
            </w:hyperlink>
            <w:r w:rsidRPr="008472E5">
              <w:rPr>
                <w:rFonts w:eastAsia="Times New Roman" w:cstheme="minorHAnsi"/>
                <w:lang w:eastAsia="pl-PL"/>
              </w:rPr>
              <w:t xml:space="preserve">/ETSI 2.412~2.472 </w:t>
            </w:r>
            <w:proofErr w:type="spellStart"/>
            <w:r w:rsidRPr="008472E5">
              <w:rPr>
                <w:rFonts w:eastAsia="Times New Roman" w:cstheme="minorHAnsi"/>
                <w:lang w:eastAsia="pl-PL"/>
              </w:rPr>
              <w:t>Ghz</w:t>
            </w:r>
            <w:proofErr w:type="spellEnd"/>
            <w:r w:rsidRPr="008472E5">
              <w:rPr>
                <w:rFonts w:eastAsia="Times New Roman" w:cstheme="minorHAnsi"/>
                <w:lang w:eastAsia="pl-PL"/>
              </w:rPr>
              <w:t xml:space="preserve"> (13 kanałów),</w:t>
            </w:r>
            <w:r w:rsidRPr="008472E5">
              <w:rPr>
                <w:rFonts w:eastAsia="Times New Roman" w:cstheme="minorHAnsi"/>
                <w:lang w:eastAsia="pl-PL"/>
              </w:rPr>
              <w:br/>
              <w:t>5.180~5.240 GHz (4 kanały)</w:t>
            </w:r>
          </w:p>
        </w:tc>
      </w:tr>
      <w:tr w:rsidR="00BD32E7" w:rsidRPr="008472E5" w14:paraId="554A1F41" w14:textId="77777777" w:rsidTr="00E274C8">
        <w:trPr>
          <w:tblCellSpacing w:w="7" w:type="dxa"/>
          <w:jc w:val="center"/>
        </w:trPr>
        <w:tc>
          <w:tcPr>
            <w:tcW w:w="0" w:type="auto"/>
            <w:vAlign w:val="center"/>
            <w:hideMark/>
          </w:tcPr>
          <w:p w14:paraId="504E842C"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Prędkość transmisji</w:t>
            </w:r>
          </w:p>
        </w:tc>
        <w:tc>
          <w:tcPr>
            <w:tcW w:w="0" w:type="auto"/>
            <w:vAlign w:val="center"/>
            <w:hideMark/>
          </w:tcPr>
          <w:p w14:paraId="6F316705"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 xml:space="preserve">IEEE802.11b 1/2/5.5/11 </w:t>
            </w:r>
            <w:proofErr w:type="spellStart"/>
            <w:r w:rsidRPr="008472E5">
              <w:rPr>
                <w:rFonts w:eastAsia="Times New Roman" w:cstheme="minorHAnsi"/>
                <w:lang w:eastAsia="pl-PL"/>
              </w:rPr>
              <w:t>Mbps</w:t>
            </w:r>
            <w:proofErr w:type="spellEnd"/>
            <w:r w:rsidRPr="008472E5">
              <w:rPr>
                <w:rFonts w:eastAsia="Times New Roman" w:cstheme="minorHAnsi"/>
                <w:lang w:eastAsia="pl-PL"/>
              </w:rPr>
              <w:t>,</w:t>
            </w:r>
            <w:r w:rsidRPr="008472E5">
              <w:rPr>
                <w:rFonts w:eastAsia="Times New Roman" w:cstheme="minorHAnsi"/>
                <w:lang w:eastAsia="pl-PL"/>
              </w:rPr>
              <w:br/>
              <w:t xml:space="preserve">IEEE802.11g 6/9/12/18/24/36/48/54 </w:t>
            </w:r>
            <w:proofErr w:type="spellStart"/>
            <w:r w:rsidRPr="008472E5">
              <w:rPr>
                <w:rFonts w:eastAsia="Times New Roman" w:cstheme="minorHAnsi"/>
                <w:lang w:eastAsia="pl-PL"/>
              </w:rPr>
              <w:t>Mbps</w:t>
            </w:r>
            <w:proofErr w:type="spellEnd"/>
            <w:r w:rsidRPr="008472E5">
              <w:rPr>
                <w:rFonts w:eastAsia="Times New Roman" w:cstheme="minorHAnsi"/>
                <w:lang w:eastAsia="pl-PL"/>
              </w:rPr>
              <w:t>,</w:t>
            </w:r>
            <w:r w:rsidRPr="008472E5">
              <w:rPr>
                <w:rFonts w:eastAsia="Times New Roman" w:cstheme="minorHAnsi"/>
                <w:lang w:eastAsia="pl-PL"/>
              </w:rPr>
              <w:br/>
              <w:t>IEEE802.11n do 300Mbps</w:t>
            </w:r>
          </w:p>
        </w:tc>
      </w:tr>
      <w:tr w:rsidR="00BD32E7" w:rsidRPr="008472E5" w14:paraId="7A1A9EA4" w14:textId="77777777" w:rsidTr="00E274C8">
        <w:trPr>
          <w:tblCellSpacing w:w="7" w:type="dxa"/>
          <w:jc w:val="center"/>
        </w:trPr>
        <w:tc>
          <w:tcPr>
            <w:tcW w:w="0" w:type="auto"/>
            <w:vAlign w:val="center"/>
            <w:hideMark/>
          </w:tcPr>
          <w:p w14:paraId="179DE4F2"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Moc nadawania</w:t>
            </w:r>
          </w:p>
        </w:tc>
        <w:tc>
          <w:tcPr>
            <w:tcW w:w="0" w:type="auto"/>
            <w:vAlign w:val="center"/>
            <w:hideMark/>
          </w:tcPr>
          <w:p w14:paraId="1F64D3B6" w14:textId="77777777" w:rsidR="00E274C8" w:rsidRPr="008472E5" w:rsidRDefault="00177972" w:rsidP="00E274C8">
            <w:pPr>
              <w:spacing w:after="0" w:line="240" w:lineRule="auto"/>
              <w:rPr>
                <w:rFonts w:eastAsia="Times New Roman" w:cstheme="minorHAnsi"/>
                <w:lang w:eastAsia="pl-PL"/>
              </w:rPr>
            </w:pPr>
            <w:hyperlink r:id="rId35" w:tooltip="Zobacz w słowniku hasło &quot;802.11a&quot;" w:history="1">
              <w:r w:rsidR="00E274C8" w:rsidRPr="008472E5">
                <w:rPr>
                  <w:rFonts w:eastAsia="Times New Roman" w:cstheme="minorHAnsi"/>
                  <w:lang w:eastAsia="pl-PL"/>
                </w:rPr>
                <w:t>802.11a</w:t>
              </w:r>
            </w:hyperlink>
            <w:r w:rsidR="00E274C8" w:rsidRPr="008472E5">
              <w:rPr>
                <w:rFonts w:eastAsia="Times New Roman" w:cstheme="minorHAnsi"/>
                <w:lang w:eastAsia="pl-PL"/>
              </w:rPr>
              <w:t xml:space="preserve"> 12dBm ± 1.5dBm@54Mbps,</w:t>
            </w:r>
            <w:r w:rsidR="00E274C8" w:rsidRPr="008472E5">
              <w:rPr>
                <w:rFonts w:eastAsia="Times New Roman" w:cstheme="minorHAnsi"/>
                <w:lang w:eastAsia="pl-PL"/>
              </w:rPr>
              <w:br/>
            </w:r>
            <w:hyperlink r:id="rId36" w:tooltip="Zobacz w słowniku hasło &quot;802.11b&quot;" w:history="1">
              <w:r w:rsidR="00E274C8" w:rsidRPr="008472E5">
                <w:rPr>
                  <w:rFonts w:eastAsia="Times New Roman" w:cstheme="minorHAnsi"/>
                  <w:lang w:eastAsia="pl-PL"/>
                </w:rPr>
                <w:t>802.11b</w:t>
              </w:r>
            </w:hyperlink>
            <w:r w:rsidR="00E274C8" w:rsidRPr="008472E5">
              <w:rPr>
                <w:rFonts w:eastAsia="Times New Roman" w:cstheme="minorHAnsi"/>
                <w:lang w:eastAsia="pl-PL"/>
              </w:rPr>
              <w:t xml:space="preserve"> 17dBm ± 1.5dBm@11Mbps,</w:t>
            </w:r>
            <w:r w:rsidR="00E274C8" w:rsidRPr="008472E5">
              <w:rPr>
                <w:rFonts w:eastAsia="Times New Roman" w:cstheme="minorHAnsi"/>
                <w:lang w:eastAsia="pl-PL"/>
              </w:rPr>
              <w:br/>
            </w:r>
            <w:hyperlink r:id="rId37" w:tooltip="Zobacz w słowniku hasło &quot;802.11g&quot;" w:history="1">
              <w:r w:rsidR="00E274C8" w:rsidRPr="008472E5">
                <w:rPr>
                  <w:rFonts w:eastAsia="Times New Roman" w:cstheme="minorHAnsi"/>
                  <w:lang w:eastAsia="pl-PL"/>
                </w:rPr>
                <w:t>802.11g</w:t>
              </w:r>
            </w:hyperlink>
            <w:r w:rsidR="00E274C8" w:rsidRPr="008472E5">
              <w:rPr>
                <w:rFonts w:eastAsia="Times New Roman" w:cstheme="minorHAnsi"/>
                <w:lang w:eastAsia="pl-PL"/>
              </w:rPr>
              <w:t xml:space="preserve"> 16dBm ± 1.5dBm@54Mbps,</w:t>
            </w:r>
            <w:r w:rsidR="00E274C8" w:rsidRPr="008472E5">
              <w:rPr>
                <w:rFonts w:eastAsia="Times New Roman" w:cstheme="minorHAnsi"/>
                <w:lang w:eastAsia="pl-PL"/>
              </w:rPr>
              <w:br/>
              <w:t>802.11gn HT20 15dBm ± 1.5dBm @MCS7,</w:t>
            </w:r>
            <w:r w:rsidR="00E274C8" w:rsidRPr="008472E5">
              <w:rPr>
                <w:rFonts w:eastAsia="Times New Roman" w:cstheme="minorHAnsi"/>
                <w:lang w:eastAsia="pl-PL"/>
              </w:rPr>
              <w:br/>
              <w:t>802.11gn HT40 14dBm ± 1.5dBm @MCS7,</w:t>
            </w:r>
            <w:r w:rsidR="00E274C8" w:rsidRPr="008472E5">
              <w:rPr>
                <w:rFonts w:eastAsia="Times New Roman" w:cstheme="minorHAnsi"/>
                <w:lang w:eastAsia="pl-PL"/>
              </w:rPr>
              <w:br/>
              <w:t>802.11an HT20 -74dBm ± 2dBm@MCS7,</w:t>
            </w:r>
            <w:r w:rsidR="00E274C8" w:rsidRPr="008472E5">
              <w:rPr>
                <w:rFonts w:eastAsia="Times New Roman" w:cstheme="minorHAnsi"/>
                <w:lang w:eastAsia="pl-PL"/>
              </w:rPr>
              <w:br/>
              <w:t>802.11an HT40 -71dBm ± 2dBm@MCS7</w:t>
            </w:r>
          </w:p>
        </w:tc>
      </w:tr>
      <w:tr w:rsidR="00BD32E7" w:rsidRPr="00177972" w14:paraId="2DB0F94C" w14:textId="77777777" w:rsidTr="00E274C8">
        <w:trPr>
          <w:tblCellSpacing w:w="7" w:type="dxa"/>
          <w:jc w:val="center"/>
        </w:trPr>
        <w:tc>
          <w:tcPr>
            <w:tcW w:w="0" w:type="auto"/>
            <w:vAlign w:val="center"/>
            <w:hideMark/>
          </w:tcPr>
          <w:p w14:paraId="6A44FC40"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Czułość odbiornika</w:t>
            </w:r>
          </w:p>
        </w:tc>
        <w:tc>
          <w:tcPr>
            <w:tcW w:w="0" w:type="auto"/>
            <w:vAlign w:val="center"/>
            <w:hideMark/>
          </w:tcPr>
          <w:p w14:paraId="738E1B0F" w14:textId="77777777" w:rsidR="00E274C8" w:rsidRPr="008472E5" w:rsidRDefault="00177972" w:rsidP="00E274C8">
            <w:pPr>
              <w:spacing w:after="0" w:line="240" w:lineRule="auto"/>
              <w:rPr>
                <w:rFonts w:eastAsia="Times New Roman" w:cstheme="minorHAnsi"/>
                <w:lang w:val="en-US" w:eastAsia="pl-PL"/>
              </w:rPr>
            </w:pPr>
            <w:hyperlink r:id="rId38" w:tooltip="Zobacz w słowniku hasło &quot;802.11b&quot;" w:history="1">
              <w:r w:rsidR="00E274C8" w:rsidRPr="008472E5">
                <w:rPr>
                  <w:rFonts w:eastAsia="Times New Roman" w:cstheme="minorHAnsi"/>
                  <w:lang w:val="en-US" w:eastAsia="pl-PL"/>
                </w:rPr>
                <w:t>802.11b</w:t>
              </w:r>
            </w:hyperlink>
            <w:r w:rsidR="00E274C8" w:rsidRPr="008472E5">
              <w:rPr>
                <w:rFonts w:eastAsia="Times New Roman" w:cstheme="minorHAnsi"/>
                <w:lang w:val="en-US" w:eastAsia="pl-PL"/>
              </w:rPr>
              <w:t xml:space="preserve"> -85dBm ± 2dBm@11Mbps,</w:t>
            </w:r>
            <w:r w:rsidR="00E274C8" w:rsidRPr="008472E5">
              <w:rPr>
                <w:rFonts w:eastAsia="Times New Roman" w:cstheme="minorHAnsi"/>
                <w:lang w:val="en-US" w:eastAsia="pl-PL"/>
              </w:rPr>
              <w:br/>
            </w:r>
            <w:hyperlink r:id="rId39" w:tooltip="Zobacz w słowniku hasło &quot;802.11g&quot;" w:history="1">
              <w:r w:rsidR="00E274C8" w:rsidRPr="008472E5">
                <w:rPr>
                  <w:rFonts w:eastAsia="Times New Roman" w:cstheme="minorHAnsi"/>
                  <w:lang w:val="en-US" w:eastAsia="pl-PL"/>
                </w:rPr>
                <w:t>802.11g</w:t>
              </w:r>
            </w:hyperlink>
            <w:r w:rsidR="00E274C8" w:rsidRPr="008472E5">
              <w:rPr>
                <w:rFonts w:eastAsia="Times New Roman" w:cstheme="minorHAnsi"/>
                <w:lang w:val="en-US" w:eastAsia="pl-PL"/>
              </w:rPr>
              <w:t xml:space="preserve"> -76dBm ± 2dBm@54Mbps,</w:t>
            </w:r>
            <w:r w:rsidR="00E274C8" w:rsidRPr="008472E5">
              <w:rPr>
                <w:rFonts w:eastAsia="Times New Roman" w:cstheme="minorHAnsi"/>
                <w:lang w:val="en-US" w:eastAsia="pl-PL"/>
              </w:rPr>
              <w:br/>
              <w:t>802.11gn HT20 -75dBm ± 2dBm@MCS7,</w:t>
            </w:r>
            <w:r w:rsidR="00E274C8" w:rsidRPr="008472E5">
              <w:rPr>
                <w:rFonts w:eastAsia="Times New Roman" w:cstheme="minorHAnsi"/>
                <w:lang w:val="en-US" w:eastAsia="pl-PL"/>
              </w:rPr>
              <w:br/>
              <w:t>802.11gn HT40 -72dBm ± 2dBm@MCS7</w:t>
            </w:r>
          </w:p>
        </w:tc>
      </w:tr>
      <w:tr w:rsidR="00BD32E7" w:rsidRPr="008472E5" w14:paraId="26518702" w14:textId="77777777" w:rsidTr="00E274C8">
        <w:trPr>
          <w:tblCellSpacing w:w="7" w:type="dxa"/>
          <w:jc w:val="center"/>
        </w:trPr>
        <w:tc>
          <w:tcPr>
            <w:tcW w:w="0" w:type="auto"/>
            <w:vAlign w:val="center"/>
            <w:hideMark/>
          </w:tcPr>
          <w:p w14:paraId="7958B358"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Bezpieczeństwo transmisji</w:t>
            </w:r>
          </w:p>
        </w:tc>
        <w:tc>
          <w:tcPr>
            <w:tcW w:w="0" w:type="auto"/>
            <w:vAlign w:val="center"/>
            <w:hideMark/>
          </w:tcPr>
          <w:p w14:paraId="5AE535E5" w14:textId="77777777" w:rsidR="00E274C8" w:rsidRPr="008472E5" w:rsidRDefault="00177972" w:rsidP="00E274C8">
            <w:pPr>
              <w:spacing w:after="0" w:line="240" w:lineRule="auto"/>
              <w:rPr>
                <w:rFonts w:eastAsia="Times New Roman" w:cstheme="minorHAnsi"/>
                <w:lang w:eastAsia="pl-PL"/>
              </w:rPr>
            </w:pPr>
            <w:hyperlink r:id="rId40" w:tooltip="Zobacz w słowniku hasło &quot;WEP&quot;" w:history="1">
              <w:r w:rsidR="00E274C8" w:rsidRPr="008472E5">
                <w:rPr>
                  <w:rFonts w:eastAsia="Times New Roman" w:cstheme="minorHAnsi"/>
                  <w:lang w:eastAsia="pl-PL"/>
                </w:rPr>
                <w:t>WEP</w:t>
              </w:r>
            </w:hyperlink>
            <w:r w:rsidR="00E274C8" w:rsidRPr="008472E5">
              <w:rPr>
                <w:rFonts w:eastAsia="Times New Roman" w:cstheme="minorHAnsi"/>
                <w:lang w:eastAsia="pl-PL"/>
              </w:rPr>
              <w:t xml:space="preserve"> (obsługa kluczy 64-bit/128-bit),</w:t>
            </w:r>
            <w:r w:rsidR="00E274C8" w:rsidRPr="008472E5">
              <w:rPr>
                <w:rFonts w:eastAsia="Times New Roman" w:cstheme="minorHAnsi"/>
                <w:lang w:eastAsia="pl-PL"/>
              </w:rPr>
              <w:br/>
            </w:r>
            <w:hyperlink r:id="rId41" w:tooltip="Zobacz w słowniku hasło &quot;WPA&quot;" w:history="1">
              <w:r w:rsidR="00E274C8" w:rsidRPr="008472E5">
                <w:rPr>
                  <w:rFonts w:eastAsia="Times New Roman" w:cstheme="minorHAnsi"/>
                  <w:lang w:eastAsia="pl-PL"/>
                </w:rPr>
                <w:t>WPA</w:t>
              </w:r>
            </w:hyperlink>
            <w:r w:rsidR="00E274C8" w:rsidRPr="008472E5">
              <w:rPr>
                <w:rFonts w:eastAsia="Times New Roman" w:cstheme="minorHAnsi"/>
                <w:lang w:eastAsia="pl-PL"/>
              </w:rPr>
              <w:t xml:space="preserve"> / </w:t>
            </w:r>
            <w:hyperlink r:id="rId42" w:tooltip="Zobacz w słowniku hasło &quot;WPA2&quot;" w:history="1">
              <w:r w:rsidR="00E274C8" w:rsidRPr="008472E5">
                <w:rPr>
                  <w:rFonts w:eastAsia="Times New Roman" w:cstheme="minorHAnsi"/>
                  <w:lang w:eastAsia="pl-PL"/>
                </w:rPr>
                <w:t>WPA2</w:t>
              </w:r>
            </w:hyperlink>
            <w:r w:rsidR="00E274C8" w:rsidRPr="008472E5">
              <w:rPr>
                <w:rFonts w:eastAsia="Times New Roman" w:cstheme="minorHAnsi"/>
                <w:lang w:eastAsia="pl-PL"/>
              </w:rPr>
              <w:t xml:space="preserve"> PSK </w:t>
            </w:r>
            <w:hyperlink r:id="rId43" w:tooltip="Zobacz w słowniku hasło &quot;802.11i&quot;" w:history="1">
              <w:r w:rsidR="00E274C8" w:rsidRPr="008472E5">
                <w:rPr>
                  <w:rFonts w:eastAsia="Times New Roman" w:cstheme="minorHAnsi"/>
                  <w:lang w:eastAsia="pl-PL"/>
                </w:rPr>
                <w:t>802.11i</w:t>
              </w:r>
            </w:hyperlink>
            <w:r w:rsidR="00E274C8" w:rsidRPr="008472E5">
              <w:rPr>
                <w:rFonts w:eastAsia="Times New Roman" w:cstheme="minorHAnsi"/>
                <w:lang w:eastAsia="pl-PL"/>
              </w:rPr>
              <w:t xml:space="preserve"> (szyfrowanie </w:t>
            </w:r>
            <w:hyperlink r:id="rId44" w:tooltip="Zobacz w słowniku hasło &quot;TKIP&quot;" w:history="1">
              <w:r w:rsidR="00E274C8" w:rsidRPr="008472E5">
                <w:rPr>
                  <w:rFonts w:eastAsia="Times New Roman" w:cstheme="minorHAnsi"/>
                  <w:lang w:eastAsia="pl-PL"/>
                </w:rPr>
                <w:t>TKIP</w:t>
              </w:r>
            </w:hyperlink>
            <w:r w:rsidR="00E274C8" w:rsidRPr="008472E5">
              <w:rPr>
                <w:rFonts w:eastAsia="Times New Roman" w:cstheme="minorHAnsi"/>
                <w:lang w:eastAsia="pl-PL"/>
              </w:rPr>
              <w:t xml:space="preserve"> i </w:t>
            </w:r>
            <w:hyperlink r:id="rId45" w:tooltip="Zobacz w słowniku hasło &quot;AES&quot;" w:history="1">
              <w:r w:rsidR="00E274C8" w:rsidRPr="008472E5">
                <w:rPr>
                  <w:rFonts w:eastAsia="Times New Roman" w:cstheme="minorHAnsi"/>
                  <w:lang w:eastAsia="pl-PL"/>
                </w:rPr>
                <w:t>AES</w:t>
              </w:r>
            </w:hyperlink>
            <w:r w:rsidR="00E274C8" w:rsidRPr="008472E5">
              <w:rPr>
                <w:rFonts w:eastAsia="Times New Roman" w:cstheme="minorHAnsi"/>
                <w:lang w:eastAsia="pl-PL"/>
              </w:rPr>
              <w:t>),</w:t>
            </w:r>
            <w:r w:rsidR="00E274C8" w:rsidRPr="008472E5">
              <w:rPr>
                <w:rFonts w:eastAsia="Times New Roman" w:cstheme="minorHAnsi"/>
                <w:lang w:eastAsia="pl-PL"/>
              </w:rPr>
              <w:br/>
              <w:t>obsługa 802.1X/</w:t>
            </w:r>
            <w:hyperlink r:id="rId46" w:tooltip="Zobacz w słowniku hasło &quot;RADIUS&quot;" w:history="1">
              <w:r w:rsidR="00E274C8" w:rsidRPr="008472E5">
                <w:rPr>
                  <w:rFonts w:eastAsia="Times New Roman" w:cstheme="minorHAnsi"/>
                  <w:lang w:eastAsia="pl-PL"/>
                </w:rPr>
                <w:t>RADIUS</w:t>
              </w:r>
            </w:hyperlink>
            <w:r w:rsidR="00E274C8" w:rsidRPr="008472E5">
              <w:rPr>
                <w:rFonts w:eastAsia="Times New Roman" w:cstheme="minorHAnsi"/>
                <w:lang w:eastAsia="pl-PL"/>
              </w:rPr>
              <w:t xml:space="preserve"> </w:t>
            </w:r>
            <w:proofErr w:type="spellStart"/>
            <w:r w:rsidR="00E274C8" w:rsidRPr="008472E5">
              <w:rPr>
                <w:rFonts w:eastAsia="Times New Roman" w:cstheme="minorHAnsi"/>
                <w:lang w:eastAsia="pl-PL"/>
              </w:rPr>
              <w:t>Authentication</w:t>
            </w:r>
            <w:proofErr w:type="spellEnd"/>
            <w:r w:rsidR="00E274C8" w:rsidRPr="008472E5">
              <w:rPr>
                <w:rFonts w:eastAsia="Times New Roman" w:cstheme="minorHAnsi"/>
                <w:lang w:eastAsia="pl-PL"/>
              </w:rPr>
              <w:t>,</w:t>
            </w:r>
            <w:r w:rsidR="00E274C8" w:rsidRPr="008472E5">
              <w:rPr>
                <w:rFonts w:eastAsia="Times New Roman" w:cstheme="minorHAnsi"/>
                <w:lang w:eastAsia="pl-PL"/>
              </w:rPr>
              <w:br/>
              <w:t>WPAPSK (klucz 256-bit),</w:t>
            </w:r>
            <w:r w:rsidR="00E274C8" w:rsidRPr="008472E5">
              <w:rPr>
                <w:rFonts w:eastAsia="Times New Roman" w:cstheme="minorHAnsi"/>
                <w:lang w:eastAsia="pl-PL"/>
              </w:rPr>
              <w:br/>
              <w:t xml:space="preserve">szyfrowanie </w:t>
            </w:r>
            <w:hyperlink r:id="rId47" w:tooltip="Zobacz w słowniku hasło &quot;TKIP&quot;" w:history="1">
              <w:r w:rsidR="00E274C8" w:rsidRPr="008472E5">
                <w:rPr>
                  <w:rFonts w:eastAsia="Times New Roman" w:cstheme="minorHAnsi"/>
                  <w:lang w:eastAsia="pl-PL"/>
                </w:rPr>
                <w:t>TKIP</w:t>
              </w:r>
            </w:hyperlink>
          </w:p>
        </w:tc>
      </w:tr>
      <w:tr w:rsidR="00BD32E7" w:rsidRPr="008472E5" w14:paraId="401360C1" w14:textId="77777777" w:rsidTr="00E274C8">
        <w:trPr>
          <w:tblCellSpacing w:w="7" w:type="dxa"/>
          <w:jc w:val="center"/>
        </w:trPr>
        <w:tc>
          <w:tcPr>
            <w:tcW w:w="0" w:type="auto"/>
            <w:vAlign w:val="center"/>
            <w:hideMark/>
          </w:tcPr>
          <w:p w14:paraId="20B51206"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Ochrona </w:t>
            </w:r>
            <w:hyperlink r:id="rId48" w:tooltip="Zobacz w słowniku hasło &quot;SSID&quot;" w:history="1">
              <w:r w:rsidRPr="008472E5">
                <w:rPr>
                  <w:rFonts w:eastAsia="Times New Roman" w:cstheme="minorHAnsi"/>
                  <w:b/>
                  <w:bCs/>
                  <w:lang w:eastAsia="pl-PL"/>
                </w:rPr>
                <w:t>SSID</w:t>
              </w:r>
            </w:hyperlink>
          </w:p>
        </w:tc>
        <w:tc>
          <w:tcPr>
            <w:tcW w:w="0" w:type="auto"/>
            <w:vAlign w:val="center"/>
            <w:hideMark/>
          </w:tcPr>
          <w:p w14:paraId="5D812FCB"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 xml:space="preserve">wyłączanie rozgłaszania </w:t>
            </w:r>
            <w:hyperlink r:id="rId49" w:tooltip="Zobacz w słowniku hasło &quot;SSID&quot;" w:history="1">
              <w:r w:rsidRPr="008472E5">
                <w:rPr>
                  <w:rFonts w:eastAsia="Times New Roman" w:cstheme="minorHAnsi"/>
                  <w:lang w:eastAsia="pl-PL"/>
                </w:rPr>
                <w:t>SSID</w:t>
              </w:r>
            </w:hyperlink>
          </w:p>
        </w:tc>
      </w:tr>
      <w:tr w:rsidR="00E274C8" w:rsidRPr="008472E5" w14:paraId="6750EEBA" w14:textId="77777777" w:rsidTr="00E274C8">
        <w:trPr>
          <w:tblCellSpacing w:w="7" w:type="dxa"/>
          <w:jc w:val="center"/>
        </w:trPr>
        <w:tc>
          <w:tcPr>
            <w:tcW w:w="0" w:type="auto"/>
            <w:gridSpan w:val="2"/>
            <w:vAlign w:val="center"/>
            <w:hideMark/>
          </w:tcPr>
          <w:p w14:paraId="42739611"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Interfejs GSM </w:t>
            </w:r>
          </w:p>
        </w:tc>
      </w:tr>
      <w:tr w:rsidR="00BD32E7" w:rsidRPr="008472E5" w14:paraId="03D19CAE" w14:textId="77777777" w:rsidTr="00E274C8">
        <w:trPr>
          <w:tblCellSpacing w:w="7" w:type="dxa"/>
          <w:jc w:val="center"/>
        </w:trPr>
        <w:tc>
          <w:tcPr>
            <w:tcW w:w="0" w:type="auto"/>
            <w:vAlign w:val="center"/>
            <w:hideMark/>
          </w:tcPr>
          <w:p w14:paraId="26E34CA2"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Standardy</w:t>
            </w:r>
          </w:p>
        </w:tc>
        <w:tc>
          <w:tcPr>
            <w:tcW w:w="0" w:type="auto"/>
            <w:vAlign w:val="center"/>
            <w:hideMark/>
          </w:tcPr>
          <w:p w14:paraId="78FFAE60"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GSM / GPRS/ EGPRS/EDGE / WCDMA /HSDPA / HSUPA/HSPA+ /LTE</w:t>
            </w:r>
          </w:p>
        </w:tc>
      </w:tr>
      <w:tr w:rsidR="00BD32E7" w:rsidRPr="008472E5" w14:paraId="50EE4C9D" w14:textId="77777777" w:rsidTr="00E274C8">
        <w:trPr>
          <w:tblCellSpacing w:w="7" w:type="dxa"/>
          <w:jc w:val="center"/>
        </w:trPr>
        <w:tc>
          <w:tcPr>
            <w:tcW w:w="0" w:type="auto"/>
            <w:vAlign w:val="center"/>
            <w:hideMark/>
          </w:tcPr>
          <w:p w14:paraId="1B745FCF"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Złącze antenowe</w:t>
            </w:r>
          </w:p>
        </w:tc>
        <w:tc>
          <w:tcPr>
            <w:tcW w:w="0" w:type="auto"/>
            <w:vAlign w:val="center"/>
            <w:hideMark/>
          </w:tcPr>
          <w:p w14:paraId="5A8C3C33"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 x SMA żeński</w:t>
            </w:r>
          </w:p>
        </w:tc>
      </w:tr>
      <w:tr w:rsidR="00BD32E7" w:rsidRPr="008472E5" w14:paraId="2B598585" w14:textId="77777777" w:rsidTr="00E274C8">
        <w:trPr>
          <w:tblCellSpacing w:w="7" w:type="dxa"/>
          <w:jc w:val="center"/>
        </w:trPr>
        <w:tc>
          <w:tcPr>
            <w:tcW w:w="0" w:type="auto"/>
            <w:vAlign w:val="center"/>
            <w:hideMark/>
          </w:tcPr>
          <w:p w14:paraId="60FE05F0"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Zakresy pracy</w:t>
            </w:r>
          </w:p>
        </w:tc>
        <w:tc>
          <w:tcPr>
            <w:tcW w:w="0" w:type="auto"/>
            <w:vAlign w:val="center"/>
            <w:hideMark/>
          </w:tcPr>
          <w:p w14:paraId="0C36BF67" w14:textId="77777777" w:rsidR="00E274C8" w:rsidRPr="008472E5" w:rsidRDefault="00E274C8" w:rsidP="00E274C8">
            <w:pPr>
              <w:spacing w:after="0" w:line="240" w:lineRule="auto"/>
              <w:rPr>
                <w:rFonts w:eastAsia="Times New Roman" w:cstheme="minorHAnsi"/>
                <w:lang w:eastAsia="pl-PL"/>
              </w:rPr>
            </w:pPr>
            <w:proofErr w:type="spellStart"/>
            <w:r w:rsidRPr="008472E5">
              <w:rPr>
                <w:rFonts w:eastAsia="Times New Roman" w:cstheme="minorHAnsi"/>
                <w:lang w:eastAsia="pl-PL"/>
              </w:rPr>
              <w:t>America</w:t>
            </w:r>
            <w:proofErr w:type="spellEnd"/>
            <w:r w:rsidRPr="008472E5">
              <w:rPr>
                <w:rFonts w:eastAsia="Times New Roman" w:cstheme="minorHAnsi"/>
                <w:lang w:eastAsia="pl-PL"/>
              </w:rPr>
              <w:t>(US) LTE - 700/1700/2100/MHz UMTS/HSDPA/HSUPA/HSPA+/DC-HSPA+ - 800/850/1900/2100MHz,</w:t>
            </w:r>
            <w:r w:rsidRPr="008472E5">
              <w:rPr>
                <w:rFonts w:eastAsia="Times New Roman" w:cstheme="minorHAnsi"/>
                <w:lang w:eastAsia="pl-PL"/>
              </w:rPr>
              <w:br/>
              <w:t>GSM/GPRS/EDGE - 850/900/1800/1900MHz,</w:t>
            </w:r>
            <w:r w:rsidRPr="008472E5">
              <w:rPr>
                <w:rFonts w:eastAsia="Times New Roman" w:cstheme="minorHAnsi"/>
                <w:lang w:eastAsia="pl-PL"/>
              </w:rPr>
              <w:br/>
              <w:t>Europe(EU) LTE - 800/900/1800/2100/2600MHz,</w:t>
            </w:r>
            <w:r w:rsidRPr="008472E5">
              <w:rPr>
                <w:rFonts w:eastAsia="Times New Roman" w:cstheme="minorHAnsi"/>
                <w:lang w:eastAsia="pl-PL"/>
              </w:rPr>
              <w:br/>
              <w:t>UMTS/HSDPA/HSUPA/HSPA+/DC-HSPA+ - 900/2100MHz,</w:t>
            </w:r>
            <w:r w:rsidRPr="008472E5">
              <w:rPr>
                <w:rFonts w:eastAsia="Times New Roman" w:cstheme="minorHAnsi"/>
                <w:lang w:eastAsia="pl-PL"/>
              </w:rPr>
              <w:br/>
              <w:t>GSM/GPRS/EDGE - 900/1800/1900MHz</w:t>
            </w:r>
          </w:p>
        </w:tc>
      </w:tr>
      <w:tr w:rsidR="00BD32E7" w:rsidRPr="008472E5" w14:paraId="26C93010" w14:textId="77777777" w:rsidTr="00E274C8">
        <w:trPr>
          <w:tblCellSpacing w:w="7" w:type="dxa"/>
          <w:jc w:val="center"/>
        </w:trPr>
        <w:tc>
          <w:tcPr>
            <w:tcW w:w="0" w:type="auto"/>
            <w:vAlign w:val="center"/>
            <w:hideMark/>
          </w:tcPr>
          <w:p w14:paraId="24641483"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Obsługa protokołów</w:t>
            </w:r>
          </w:p>
        </w:tc>
        <w:tc>
          <w:tcPr>
            <w:tcW w:w="0" w:type="auto"/>
            <w:vAlign w:val="center"/>
            <w:hideMark/>
          </w:tcPr>
          <w:p w14:paraId="2E73AD39" w14:textId="77777777" w:rsidR="00E274C8" w:rsidRPr="008472E5" w:rsidRDefault="00177972" w:rsidP="00E274C8">
            <w:pPr>
              <w:spacing w:after="0" w:line="240" w:lineRule="auto"/>
              <w:rPr>
                <w:rFonts w:eastAsia="Times New Roman" w:cstheme="minorHAnsi"/>
                <w:lang w:eastAsia="pl-PL"/>
              </w:rPr>
            </w:pPr>
            <w:hyperlink r:id="rId50" w:tooltip="Zobacz w słowniku hasło &quot;ARP&quot;" w:history="1">
              <w:r w:rsidR="00E274C8" w:rsidRPr="008472E5">
                <w:rPr>
                  <w:rFonts w:eastAsia="Times New Roman" w:cstheme="minorHAnsi"/>
                  <w:lang w:eastAsia="pl-PL"/>
                </w:rPr>
                <w:t>ARP</w:t>
              </w:r>
            </w:hyperlink>
            <w:r w:rsidR="00E274C8" w:rsidRPr="008472E5">
              <w:rPr>
                <w:rFonts w:eastAsia="Times New Roman" w:cstheme="minorHAnsi"/>
                <w:lang w:eastAsia="pl-PL"/>
              </w:rPr>
              <w:t>,</w:t>
            </w:r>
            <w:r w:rsidR="00E274C8" w:rsidRPr="008472E5">
              <w:rPr>
                <w:rFonts w:eastAsia="Times New Roman" w:cstheme="minorHAnsi"/>
                <w:lang w:eastAsia="pl-PL"/>
              </w:rPr>
              <w:br/>
              <w:t>BOOTP,</w:t>
            </w:r>
            <w:r w:rsidR="00E274C8" w:rsidRPr="008472E5">
              <w:rPr>
                <w:rFonts w:eastAsia="Times New Roman" w:cstheme="minorHAnsi"/>
                <w:lang w:eastAsia="pl-PL"/>
              </w:rPr>
              <w:br/>
            </w:r>
            <w:hyperlink r:id="rId51" w:tooltip="Zobacz w słowniku hasło &quot;DHCP&quot;" w:history="1">
              <w:r w:rsidR="00E274C8" w:rsidRPr="008472E5">
                <w:rPr>
                  <w:rFonts w:eastAsia="Times New Roman" w:cstheme="minorHAnsi"/>
                  <w:lang w:eastAsia="pl-PL"/>
                </w:rPr>
                <w:t>DHCP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2" w:tooltip="Zobacz w słowniku hasło &quot;DNS&quot;" w:history="1">
              <w:r w:rsidR="00E274C8" w:rsidRPr="008472E5">
                <w:rPr>
                  <w:rFonts w:eastAsia="Times New Roman" w:cstheme="minorHAnsi"/>
                  <w:lang w:eastAsia="pl-PL"/>
                </w:rPr>
                <w:t>DNS</w:t>
              </w:r>
            </w:hyperlink>
            <w:r w:rsidR="00E274C8" w:rsidRPr="008472E5">
              <w:rPr>
                <w:rFonts w:eastAsia="Times New Roman" w:cstheme="minorHAnsi"/>
                <w:lang w:eastAsia="pl-PL"/>
              </w:rPr>
              <w:t>,</w:t>
            </w:r>
            <w:r w:rsidR="00E274C8" w:rsidRPr="008472E5">
              <w:rPr>
                <w:rFonts w:eastAsia="Times New Roman" w:cstheme="minorHAnsi"/>
                <w:lang w:eastAsia="pl-PL"/>
              </w:rPr>
              <w:br/>
            </w:r>
            <w:proofErr w:type="spellStart"/>
            <w:r w:rsidR="00E274C8" w:rsidRPr="008472E5">
              <w:rPr>
                <w:rFonts w:eastAsia="Times New Roman" w:cstheme="minorHAnsi"/>
                <w:lang w:eastAsia="pl-PL"/>
              </w:rPr>
              <w:t>HTTPs</w:t>
            </w:r>
            <w:proofErr w:type="spellEnd"/>
            <w:r w:rsidR="00E274C8" w:rsidRPr="008472E5">
              <w:rPr>
                <w:rFonts w:eastAsia="Times New Roman" w:cstheme="minorHAnsi"/>
                <w:lang w:eastAsia="pl-PL"/>
              </w:rPr>
              <w:t>,</w:t>
            </w:r>
            <w:r w:rsidR="00E274C8" w:rsidRPr="008472E5">
              <w:rPr>
                <w:rFonts w:eastAsia="Times New Roman" w:cstheme="minorHAnsi"/>
                <w:lang w:eastAsia="pl-PL"/>
              </w:rPr>
              <w:br/>
            </w:r>
            <w:hyperlink r:id="rId53" w:tooltip="Zobacz w słowniku hasło &quot;IP&quot;" w:history="1">
              <w:r w:rsidR="00E274C8" w:rsidRPr="008472E5">
                <w:rPr>
                  <w:rFonts w:eastAsia="Times New Roman" w:cstheme="minorHAnsi"/>
                  <w:lang w:eastAsia="pl-PL"/>
                </w:rPr>
                <w:t>IP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4" w:tooltip="Zobacz w słowniku hasło &quot;ICMP&quot;" w:history="1">
              <w:r w:rsidR="00E274C8" w:rsidRPr="008472E5">
                <w:rPr>
                  <w:rFonts w:eastAsia="Times New Roman" w:cstheme="minorHAnsi"/>
                  <w:lang w:eastAsia="pl-PL"/>
                </w:rPr>
                <w:t>ICMP</w:t>
              </w:r>
            </w:hyperlink>
            <w:r w:rsidR="00E274C8" w:rsidRPr="008472E5">
              <w:rPr>
                <w:rFonts w:eastAsia="Times New Roman" w:cstheme="minorHAnsi"/>
                <w:lang w:eastAsia="pl-PL"/>
              </w:rPr>
              <w:t>,</w:t>
            </w:r>
            <w:r w:rsidR="00E274C8" w:rsidRPr="008472E5">
              <w:rPr>
                <w:rFonts w:eastAsia="Times New Roman" w:cstheme="minorHAnsi"/>
                <w:lang w:eastAsia="pl-PL"/>
              </w:rPr>
              <w:br/>
              <w:t>SNTP,</w:t>
            </w:r>
            <w:r w:rsidR="00E274C8" w:rsidRPr="008472E5">
              <w:rPr>
                <w:rFonts w:eastAsia="Times New Roman" w:cstheme="minorHAnsi"/>
                <w:lang w:eastAsia="pl-PL"/>
              </w:rPr>
              <w:br/>
            </w:r>
            <w:hyperlink r:id="rId55" w:tooltip="Zobacz w słowniku hasło &quot;TCP&quot;" w:history="1">
              <w:r w:rsidR="00E274C8" w:rsidRPr="008472E5">
                <w:rPr>
                  <w:rFonts w:eastAsia="Times New Roman" w:cstheme="minorHAnsi"/>
                  <w:lang w:eastAsia="pl-PL"/>
                </w:rPr>
                <w:t>TCP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6" w:tooltip="Zobacz w słowniku hasło &quot;UDP&quot;" w:history="1">
              <w:r w:rsidR="00E274C8" w:rsidRPr="008472E5">
                <w:rPr>
                  <w:rFonts w:eastAsia="Times New Roman" w:cstheme="minorHAnsi"/>
                  <w:lang w:eastAsia="pl-PL"/>
                </w:rPr>
                <w:t>UDP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7" w:tooltip="Zobacz w słowniku hasło &quot;RADIUS&quot;" w:history="1">
              <w:r w:rsidR="00E274C8" w:rsidRPr="008472E5">
                <w:rPr>
                  <w:rFonts w:eastAsia="Times New Roman" w:cstheme="minorHAnsi"/>
                  <w:lang w:eastAsia="pl-PL"/>
                </w:rPr>
                <w:t>RADIUS</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8" w:tooltip="Zobacz w słowniku hasło &quot;SNMP&quot;" w:history="1">
              <w:r w:rsidR="00E274C8" w:rsidRPr="008472E5">
                <w:rPr>
                  <w:rFonts w:eastAsia="Times New Roman" w:cstheme="minorHAnsi"/>
                  <w:lang w:eastAsia="pl-PL"/>
                </w:rPr>
                <w:t>SNMP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9" w:tooltip="Zobacz w słowniku hasło &quot;STP&quot;" w:history="1">
              <w:r w:rsidR="00E274C8" w:rsidRPr="008472E5">
                <w:rPr>
                  <w:rFonts w:eastAsia="Times New Roman" w:cstheme="minorHAnsi"/>
                  <w:lang w:eastAsia="pl-PL"/>
                </w:rPr>
                <w:t>STP</w:t>
              </w:r>
            </w:hyperlink>
            <w:r w:rsidR="00E274C8" w:rsidRPr="008472E5">
              <w:rPr>
                <w:rFonts w:eastAsia="Times New Roman" w:cstheme="minorHAnsi"/>
                <w:lang w:eastAsia="pl-PL"/>
              </w:rPr>
              <w:t xml:space="preserve"> (</w:t>
            </w:r>
            <w:hyperlink r:id="rId60"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61" w:tooltip="Zobacz w słowniku hasło &quot;802.1D&quot;" w:history="1">
              <w:r w:rsidR="00E274C8" w:rsidRPr="008472E5">
                <w:rPr>
                  <w:rFonts w:eastAsia="Times New Roman" w:cstheme="minorHAnsi"/>
                  <w:lang w:eastAsia="pl-PL"/>
                </w:rPr>
                <w:t>802.1D</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62" w:tooltip="Zobacz w słowniku hasło &quot;RSTP&quot;" w:history="1">
              <w:r w:rsidR="00E274C8" w:rsidRPr="008472E5">
                <w:rPr>
                  <w:rFonts w:eastAsia="Times New Roman" w:cstheme="minorHAnsi"/>
                  <w:lang w:eastAsia="pl-PL"/>
                </w:rPr>
                <w:t>RSTP</w:t>
              </w:r>
            </w:hyperlink>
          </w:p>
        </w:tc>
      </w:tr>
      <w:tr w:rsidR="00E274C8" w:rsidRPr="008472E5" w14:paraId="7A37C779" w14:textId="77777777" w:rsidTr="00E274C8">
        <w:trPr>
          <w:tblCellSpacing w:w="7" w:type="dxa"/>
          <w:jc w:val="center"/>
        </w:trPr>
        <w:tc>
          <w:tcPr>
            <w:tcW w:w="0" w:type="auto"/>
            <w:gridSpan w:val="2"/>
            <w:vAlign w:val="center"/>
            <w:hideMark/>
          </w:tcPr>
          <w:p w14:paraId="0F458CD0"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Wskaźniki </w:t>
            </w:r>
            <w:hyperlink r:id="rId63" w:tooltip="Zobacz w słowniku hasło &quot;LED&quot;" w:history="1">
              <w:r w:rsidRPr="008472E5">
                <w:rPr>
                  <w:rFonts w:eastAsia="Times New Roman" w:cstheme="minorHAnsi"/>
                  <w:b/>
                  <w:bCs/>
                  <w:lang w:eastAsia="pl-PL"/>
                </w:rPr>
                <w:t>LED</w:t>
              </w:r>
            </w:hyperlink>
            <w:r w:rsidRPr="008472E5">
              <w:rPr>
                <w:rFonts w:eastAsia="Times New Roman" w:cstheme="minorHAnsi"/>
                <w:b/>
                <w:bCs/>
                <w:lang w:eastAsia="pl-PL"/>
              </w:rPr>
              <w:t xml:space="preserve"> </w:t>
            </w:r>
          </w:p>
        </w:tc>
      </w:tr>
      <w:tr w:rsidR="00BD32E7" w:rsidRPr="008472E5" w14:paraId="081DB475" w14:textId="77777777" w:rsidTr="00E274C8">
        <w:trPr>
          <w:tblCellSpacing w:w="7" w:type="dxa"/>
          <w:jc w:val="center"/>
        </w:trPr>
        <w:tc>
          <w:tcPr>
            <w:tcW w:w="0" w:type="auto"/>
            <w:vAlign w:val="center"/>
            <w:hideMark/>
          </w:tcPr>
          <w:p w14:paraId="48EC6AD6"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lastRenderedPageBreak/>
              <w:t>Wskaźnik zasilania</w:t>
            </w:r>
          </w:p>
        </w:tc>
        <w:tc>
          <w:tcPr>
            <w:tcW w:w="0" w:type="auto"/>
            <w:vAlign w:val="center"/>
            <w:hideMark/>
          </w:tcPr>
          <w:p w14:paraId="30CB7394" w14:textId="77777777" w:rsidR="00E274C8" w:rsidRPr="008472E5" w:rsidRDefault="00177972" w:rsidP="00E274C8">
            <w:pPr>
              <w:spacing w:after="0" w:line="240" w:lineRule="auto"/>
              <w:rPr>
                <w:rFonts w:eastAsia="Times New Roman" w:cstheme="minorHAnsi"/>
                <w:lang w:eastAsia="pl-PL"/>
              </w:rPr>
            </w:pPr>
            <w:hyperlink r:id="rId64" w:tooltip="Zobacz w słowniku hasło &quot;LED&quot;" w:history="1">
              <w:r w:rsidR="00E274C8" w:rsidRPr="008472E5">
                <w:rPr>
                  <w:rFonts w:eastAsia="Times New Roman" w:cstheme="minorHAnsi"/>
                  <w:lang w:eastAsia="pl-PL"/>
                </w:rPr>
                <w:t>LED</w:t>
              </w:r>
            </w:hyperlink>
            <w:r w:rsidR="00E274C8" w:rsidRPr="008472E5">
              <w:rPr>
                <w:rFonts w:eastAsia="Times New Roman" w:cstheme="minorHAnsi"/>
                <w:lang w:eastAsia="pl-PL"/>
              </w:rPr>
              <w:t xml:space="preserve"> x2,</w:t>
            </w:r>
            <w:r w:rsidR="00E274C8" w:rsidRPr="008472E5">
              <w:rPr>
                <w:rFonts w:eastAsia="Times New Roman" w:cstheme="minorHAnsi"/>
                <w:lang w:eastAsia="pl-PL"/>
              </w:rPr>
              <w:br/>
              <w:t>(PW1) - zielony (zasilanie wł.),</w:t>
            </w:r>
            <w:r w:rsidR="00E274C8" w:rsidRPr="008472E5">
              <w:rPr>
                <w:rFonts w:eastAsia="Times New Roman" w:cstheme="minorHAnsi"/>
                <w:lang w:eastAsia="pl-PL"/>
              </w:rPr>
              <w:br/>
              <w:t xml:space="preserve">(PW2) - zielony (zasilanie wł. / </w:t>
            </w:r>
            <w:hyperlink r:id="rId65" w:tooltip="Zobacz w słowniku hasło &quot;PoE&quot;" w:history="1">
              <w:proofErr w:type="spellStart"/>
              <w:r w:rsidR="00E274C8" w:rsidRPr="008472E5">
                <w:rPr>
                  <w:rFonts w:eastAsia="Times New Roman" w:cstheme="minorHAnsi"/>
                  <w:lang w:eastAsia="pl-PL"/>
                </w:rPr>
                <w:t>PoE</w:t>
              </w:r>
              <w:proofErr w:type="spellEnd"/>
            </w:hyperlink>
            <w:r w:rsidR="00E274C8" w:rsidRPr="008472E5">
              <w:rPr>
                <w:rFonts w:eastAsia="Times New Roman" w:cstheme="minorHAnsi"/>
                <w:lang w:eastAsia="pl-PL"/>
              </w:rPr>
              <w:t>)</w:t>
            </w:r>
          </w:p>
        </w:tc>
      </w:tr>
      <w:tr w:rsidR="00BD32E7" w:rsidRPr="008472E5" w14:paraId="56E305DC" w14:textId="77777777" w:rsidTr="00E274C8">
        <w:trPr>
          <w:tblCellSpacing w:w="7" w:type="dxa"/>
          <w:jc w:val="center"/>
        </w:trPr>
        <w:tc>
          <w:tcPr>
            <w:tcW w:w="0" w:type="auto"/>
            <w:vAlign w:val="center"/>
            <w:hideMark/>
          </w:tcPr>
          <w:p w14:paraId="76A0AF1D"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Wskaźnik portu M-12 100/1000TX</w:t>
            </w:r>
          </w:p>
        </w:tc>
        <w:tc>
          <w:tcPr>
            <w:tcW w:w="0" w:type="auto"/>
            <w:vAlign w:val="center"/>
            <w:hideMark/>
          </w:tcPr>
          <w:p w14:paraId="0D6AD7BC"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2x zielony dla portu Link/Aktywność</w:t>
            </w:r>
          </w:p>
        </w:tc>
      </w:tr>
      <w:tr w:rsidR="00BD32E7" w:rsidRPr="008472E5" w14:paraId="3DD72F7A" w14:textId="77777777" w:rsidTr="00E274C8">
        <w:trPr>
          <w:tblCellSpacing w:w="7" w:type="dxa"/>
          <w:jc w:val="center"/>
        </w:trPr>
        <w:tc>
          <w:tcPr>
            <w:tcW w:w="0" w:type="auto"/>
            <w:vAlign w:val="center"/>
            <w:hideMark/>
          </w:tcPr>
          <w:p w14:paraId="5E64BC76"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Wskaźnik </w:t>
            </w:r>
            <w:hyperlink r:id="rId66" w:tooltip="Zobacz w słowniku hasło &quot;WLAN&quot;" w:history="1">
              <w:r w:rsidRPr="008472E5">
                <w:rPr>
                  <w:rFonts w:eastAsia="Times New Roman" w:cstheme="minorHAnsi"/>
                  <w:b/>
                  <w:bCs/>
                  <w:lang w:eastAsia="pl-PL"/>
                </w:rPr>
                <w:t>WLAN</w:t>
              </w:r>
            </w:hyperlink>
          </w:p>
        </w:tc>
        <w:tc>
          <w:tcPr>
            <w:tcW w:w="0" w:type="auto"/>
            <w:vAlign w:val="center"/>
            <w:hideMark/>
          </w:tcPr>
          <w:p w14:paraId="599ED827"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zielony Link/Aktywność</w:t>
            </w:r>
          </w:p>
        </w:tc>
      </w:tr>
      <w:tr w:rsidR="00BD32E7" w:rsidRPr="008472E5" w14:paraId="4C9B7C71" w14:textId="77777777" w:rsidTr="00E274C8">
        <w:trPr>
          <w:tblCellSpacing w:w="7" w:type="dxa"/>
          <w:jc w:val="center"/>
        </w:trPr>
        <w:tc>
          <w:tcPr>
            <w:tcW w:w="0" w:type="auto"/>
            <w:vAlign w:val="center"/>
            <w:hideMark/>
          </w:tcPr>
          <w:p w14:paraId="034536F6"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Wskaźnik </w:t>
            </w:r>
            <w:hyperlink r:id="rId67" w:tooltip="Zobacz w słowniku hasło &quot;WAN&quot;" w:history="1">
              <w:r w:rsidRPr="008472E5">
                <w:rPr>
                  <w:rFonts w:eastAsia="Times New Roman" w:cstheme="minorHAnsi"/>
                  <w:b/>
                  <w:bCs/>
                  <w:lang w:eastAsia="pl-PL"/>
                </w:rPr>
                <w:t>WAN</w:t>
              </w:r>
            </w:hyperlink>
          </w:p>
        </w:tc>
        <w:tc>
          <w:tcPr>
            <w:tcW w:w="0" w:type="auto"/>
            <w:vAlign w:val="center"/>
            <w:hideMark/>
          </w:tcPr>
          <w:p w14:paraId="115A3477"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zielony modem GSM Link/Aktywność</w:t>
            </w:r>
          </w:p>
        </w:tc>
      </w:tr>
      <w:tr w:rsidR="00BD32E7" w:rsidRPr="008472E5" w14:paraId="4A5D8A26" w14:textId="77777777" w:rsidTr="00E274C8">
        <w:trPr>
          <w:tblCellSpacing w:w="7" w:type="dxa"/>
          <w:jc w:val="center"/>
        </w:trPr>
        <w:tc>
          <w:tcPr>
            <w:tcW w:w="0" w:type="auto"/>
            <w:vAlign w:val="center"/>
            <w:hideMark/>
          </w:tcPr>
          <w:p w14:paraId="0401E946"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Wskaźnik błędu</w:t>
            </w:r>
          </w:p>
        </w:tc>
        <w:tc>
          <w:tcPr>
            <w:tcW w:w="0" w:type="auto"/>
            <w:vAlign w:val="center"/>
            <w:hideMark/>
          </w:tcPr>
          <w:p w14:paraId="585EDD52"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 xml:space="preserve">czerwony - brak połączenie </w:t>
            </w:r>
            <w:hyperlink r:id="rId68" w:tooltip="Zobacz w słowniku hasło &quot;Ethernet&quot;" w:history="1">
              <w:r w:rsidRPr="008472E5">
                <w:rPr>
                  <w:rFonts w:eastAsia="Times New Roman" w:cstheme="minorHAnsi"/>
                  <w:lang w:eastAsia="pl-PL"/>
                </w:rPr>
                <w:t>Ethernet</w:t>
              </w:r>
            </w:hyperlink>
            <w:r w:rsidRPr="008472E5">
              <w:rPr>
                <w:rFonts w:eastAsia="Times New Roman" w:cstheme="minorHAnsi"/>
                <w:lang w:eastAsia="pl-PL"/>
              </w:rPr>
              <w:t xml:space="preserve"> lub awaria zasilania</w:t>
            </w:r>
          </w:p>
        </w:tc>
      </w:tr>
      <w:tr w:rsidR="00E274C8" w:rsidRPr="008472E5" w14:paraId="1BDFAD35" w14:textId="77777777" w:rsidTr="00E274C8">
        <w:trPr>
          <w:tblCellSpacing w:w="7" w:type="dxa"/>
          <w:jc w:val="center"/>
        </w:trPr>
        <w:tc>
          <w:tcPr>
            <w:tcW w:w="0" w:type="auto"/>
            <w:gridSpan w:val="2"/>
            <w:vAlign w:val="center"/>
            <w:hideMark/>
          </w:tcPr>
          <w:p w14:paraId="0189BB36"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Złącze alarmowe </w:t>
            </w:r>
          </w:p>
        </w:tc>
      </w:tr>
      <w:tr w:rsidR="00BD32E7" w:rsidRPr="008472E5" w14:paraId="7729F773" w14:textId="77777777" w:rsidTr="00E274C8">
        <w:trPr>
          <w:tblCellSpacing w:w="7" w:type="dxa"/>
          <w:jc w:val="center"/>
        </w:trPr>
        <w:tc>
          <w:tcPr>
            <w:tcW w:w="0" w:type="auto"/>
            <w:vAlign w:val="center"/>
            <w:hideMark/>
          </w:tcPr>
          <w:p w14:paraId="6F0492A2"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Przekazywanie</w:t>
            </w:r>
          </w:p>
        </w:tc>
        <w:tc>
          <w:tcPr>
            <w:tcW w:w="0" w:type="auto"/>
            <w:vAlign w:val="center"/>
            <w:hideMark/>
          </w:tcPr>
          <w:p w14:paraId="1D7A4807"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wyjście alarmowe może przenieść 3A przy 24VDC</w:t>
            </w:r>
          </w:p>
        </w:tc>
      </w:tr>
      <w:tr w:rsidR="00E274C8" w:rsidRPr="008472E5" w14:paraId="476B9F47" w14:textId="77777777" w:rsidTr="00E274C8">
        <w:trPr>
          <w:tblCellSpacing w:w="7" w:type="dxa"/>
          <w:jc w:val="center"/>
        </w:trPr>
        <w:tc>
          <w:tcPr>
            <w:tcW w:w="0" w:type="auto"/>
            <w:gridSpan w:val="2"/>
            <w:vAlign w:val="center"/>
            <w:hideMark/>
          </w:tcPr>
          <w:p w14:paraId="2006FED9"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Zasilanie </w:t>
            </w:r>
          </w:p>
        </w:tc>
      </w:tr>
      <w:tr w:rsidR="00BD32E7" w:rsidRPr="008472E5" w14:paraId="303B445D" w14:textId="77777777" w:rsidTr="00E274C8">
        <w:trPr>
          <w:tblCellSpacing w:w="7" w:type="dxa"/>
          <w:jc w:val="center"/>
        </w:trPr>
        <w:tc>
          <w:tcPr>
            <w:tcW w:w="0" w:type="auto"/>
            <w:vAlign w:val="center"/>
            <w:hideMark/>
          </w:tcPr>
          <w:p w14:paraId="06CA3579"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Wejście zasilania redundantnego</w:t>
            </w:r>
          </w:p>
        </w:tc>
        <w:tc>
          <w:tcPr>
            <w:tcW w:w="0" w:type="auto"/>
            <w:vAlign w:val="center"/>
            <w:hideMark/>
          </w:tcPr>
          <w:p w14:paraId="16720BCC"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Podwójne wejście 12~48 VDC na 5-pinowym złączu M23</w:t>
            </w:r>
          </w:p>
        </w:tc>
      </w:tr>
      <w:tr w:rsidR="00BD32E7" w:rsidRPr="008472E5" w14:paraId="1AA7D213" w14:textId="77777777" w:rsidTr="00E274C8">
        <w:trPr>
          <w:tblCellSpacing w:w="7" w:type="dxa"/>
          <w:jc w:val="center"/>
        </w:trPr>
        <w:tc>
          <w:tcPr>
            <w:tcW w:w="0" w:type="auto"/>
            <w:vAlign w:val="center"/>
            <w:hideMark/>
          </w:tcPr>
          <w:p w14:paraId="6CBA608D"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Pobór mocy (typowo)</w:t>
            </w:r>
          </w:p>
        </w:tc>
        <w:tc>
          <w:tcPr>
            <w:tcW w:w="0" w:type="auto"/>
            <w:vAlign w:val="center"/>
            <w:hideMark/>
          </w:tcPr>
          <w:p w14:paraId="4516E6FA"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9,5W</w:t>
            </w:r>
          </w:p>
        </w:tc>
      </w:tr>
      <w:tr w:rsidR="00BD32E7" w:rsidRPr="008472E5" w14:paraId="489EFAD6" w14:textId="77777777" w:rsidTr="00E274C8">
        <w:trPr>
          <w:tblCellSpacing w:w="7" w:type="dxa"/>
          <w:jc w:val="center"/>
        </w:trPr>
        <w:tc>
          <w:tcPr>
            <w:tcW w:w="0" w:type="auto"/>
            <w:vAlign w:val="center"/>
            <w:hideMark/>
          </w:tcPr>
          <w:p w14:paraId="3332E0CB"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Ochrona przeciążeniowa prądowa</w:t>
            </w:r>
          </w:p>
        </w:tc>
        <w:tc>
          <w:tcPr>
            <w:tcW w:w="0" w:type="auto"/>
            <w:vAlign w:val="center"/>
            <w:hideMark/>
          </w:tcPr>
          <w:p w14:paraId="41E6A6EF"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obecna</w:t>
            </w:r>
          </w:p>
        </w:tc>
      </w:tr>
      <w:tr w:rsidR="00BD32E7" w:rsidRPr="008472E5" w14:paraId="3F4FFCCD" w14:textId="77777777" w:rsidTr="00E274C8">
        <w:trPr>
          <w:tblCellSpacing w:w="7" w:type="dxa"/>
          <w:jc w:val="center"/>
        </w:trPr>
        <w:tc>
          <w:tcPr>
            <w:tcW w:w="0" w:type="auto"/>
            <w:vAlign w:val="center"/>
            <w:hideMark/>
          </w:tcPr>
          <w:p w14:paraId="1609BFAF"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Ochrona przed odwrotną polaryzacją</w:t>
            </w:r>
          </w:p>
        </w:tc>
        <w:tc>
          <w:tcPr>
            <w:tcW w:w="0" w:type="auto"/>
            <w:vAlign w:val="center"/>
            <w:hideMark/>
          </w:tcPr>
          <w:p w14:paraId="0F0B4B2F"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obecna</w:t>
            </w:r>
          </w:p>
        </w:tc>
      </w:tr>
      <w:tr w:rsidR="00E274C8" w:rsidRPr="008472E5" w14:paraId="384696AD" w14:textId="77777777" w:rsidTr="00E274C8">
        <w:trPr>
          <w:tblCellSpacing w:w="7" w:type="dxa"/>
          <w:jc w:val="center"/>
        </w:trPr>
        <w:tc>
          <w:tcPr>
            <w:tcW w:w="0" w:type="auto"/>
            <w:gridSpan w:val="2"/>
            <w:vAlign w:val="center"/>
            <w:hideMark/>
          </w:tcPr>
          <w:p w14:paraId="7AA21D2F"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Charakterystyka fizyczna </w:t>
            </w:r>
          </w:p>
        </w:tc>
      </w:tr>
      <w:tr w:rsidR="00BD32E7" w:rsidRPr="008472E5" w14:paraId="75BB095D" w14:textId="77777777" w:rsidTr="00E274C8">
        <w:trPr>
          <w:tblCellSpacing w:w="7" w:type="dxa"/>
          <w:jc w:val="center"/>
        </w:trPr>
        <w:tc>
          <w:tcPr>
            <w:tcW w:w="0" w:type="auto"/>
            <w:vAlign w:val="center"/>
            <w:hideMark/>
          </w:tcPr>
          <w:p w14:paraId="070F3568"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Obudowa</w:t>
            </w:r>
          </w:p>
        </w:tc>
        <w:tc>
          <w:tcPr>
            <w:tcW w:w="0" w:type="auto"/>
            <w:vAlign w:val="center"/>
            <w:hideMark/>
          </w:tcPr>
          <w:p w14:paraId="6D807FFD"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IP-40</w:t>
            </w:r>
          </w:p>
        </w:tc>
      </w:tr>
      <w:tr w:rsidR="00BD32E7" w:rsidRPr="008472E5" w14:paraId="395BC4CA" w14:textId="77777777" w:rsidTr="00E274C8">
        <w:trPr>
          <w:tblCellSpacing w:w="7" w:type="dxa"/>
          <w:jc w:val="center"/>
        </w:trPr>
        <w:tc>
          <w:tcPr>
            <w:tcW w:w="0" w:type="auto"/>
            <w:vAlign w:val="center"/>
            <w:hideMark/>
          </w:tcPr>
          <w:p w14:paraId="236329C0"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Wymiary (S x G x W)</w:t>
            </w:r>
          </w:p>
        </w:tc>
        <w:tc>
          <w:tcPr>
            <w:tcW w:w="0" w:type="auto"/>
            <w:vAlign w:val="center"/>
            <w:hideMark/>
          </w:tcPr>
          <w:p w14:paraId="2E45730F"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125,6mm x 65mm x 196,1mm</w:t>
            </w:r>
          </w:p>
        </w:tc>
      </w:tr>
      <w:tr w:rsidR="00BD32E7" w:rsidRPr="008472E5" w14:paraId="56C972A1" w14:textId="77777777" w:rsidTr="00294DBA">
        <w:trPr>
          <w:tblCellSpacing w:w="7" w:type="dxa"/>
          <w:jc w:val="center"/>
        </w:trPr>
        <w:tc>
          <w:tcPr>
            <w:tcW w:w="0" w:type="auto"/>
            <w:vAlign w:val="center"/>
          </w:tcPr>
          <w:p w14:paraId="10995805" w14:textId="77777777" w:rsidR="00E274C8" w:rsidRPr="008472E5" w:rsidRDefault="00E274C8" w:rsidP="00E274C8">
            <w:pPr>
              <w:spacing w:after="0" w:line="240" w:lineRule="auto"/>
              <w:jc w:val="center"/>
              <w:rPr>
                <w:rFonts w:eastAsia="Times New Roman" w:cstheme="minorHAnsi"/>
                <w:b/>
                <w:bCs/>
                <w:lang w:eastAsia="pl-PL"/>
              </w:rPr>
            </w:pPr>
          </w:p>
        </w:tc>
        <w:tc>
          <w:tcPr>
            <w:tcW w:w="0" w:type="auto"/>
            <w:vAlign w:val="center"/>
          </w:tcPr>
          <w:p w14:paraId="65D27B1A" w14:textId="77777777" w:rsidR="00E274C8" w:rsidRPr="008472E5" w:rsidRDefault="00D7051F" w:rsidP="00E274C8">
            <w:pPr>
              <w:spacing w:after="0" w:line="240" w:lineRule="auto"/>
              <w:rPr>
                <w:rFonts w:eastAsia="Times New Roman" w:cstheme="minorHAnsi"/>
                <w:lang w:eastAsia="pl-PL"/>
              </w:rPr>
            </w:pPr>
            <w:r>
              <w:rPr>
                <w:rStyle w:val="Odwoaniedokomentarza"/>
              </w:rPr>
              <w:commentReference w:id="4"/>
            </w:r>
          </w:p>
        </w:tc>
      </w:tr>
      <w:tr w:rsidR="00E274C8" w:rsidRPr="008472E5" w14:paraId="61D306D9" w14:textId="77777777" w:rsidTr="00E274C8">
        <w:trPr>
          <w:tblCellSpacing w:w="7" w:type="dxa"/>
          <w:jc w:val="center"/>
        </w:trPr>
        <w:tc>
          <w:tcPr>
            <w:tcW w:w="0" w:type="auto"/>
            <w:gridSpan w:val="2"/>
            <w:vAlign w:val="center"/>
            <w:hideMark/>
          </w:tcPr>
          <w:p w14:paraId="093F70B2"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Odporność na czynniki zewnętrzne </w:t>
            </w:r>
          </w:p>
        </w:tc>
      </w:tr>
      <w:tr w:rsidR="00BD32E7" w:rsidRPr="008472E5" w14:paraId="089DD33D" w14:textId="77777777" w:rsidTr="00E274C8">
        <w:trPr>
          <w:tblCellSpacing w:w="7" w:type="dxa"/>
          <w:jc w:val="center"/>
        </w:trPr>
        <w:tc>
          <w:tcPr>
            <w:tcW w:w="0" w:type="auto"/>
            <w:vAlign w:val="center"/>
            <w:hideMark/>
          </w:tcPr>
          <w:p w14:paraId="77BA96C9"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Temperatura składowania</w:t>
            </w:r>
          </w:p>
        </w:tc>
        <w:tc>
          <w:tcPr>
            <w:tcW w:w="0" w:type="auto"/>
            <w:vAlign w:val="center"/>
            <w:hideMark/>
          </w:tcPr>
          <w:p w14:paraId="4C3782B2"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-40÷85°C (-40÷185°F)</w:t>
            </w:r>
          </w:p>
        </w:tc>
      </w:tr>
      <w:tr w:rsidR="00BD32E7" w:rsidRPr="008472E5" w14:paraId="2E8018D0" w14:textId="77777777" w:rsidTr="00E274C8">
        <w:trPr>
          <w:tblCellSpacing w:w="7" w:type="dxa"/>
          <w:jc w:val="center"/>
        </w:trPr>
        <w:tc>
          <w:tcPr>
            <w:tcW w:w="0" w:type="auto"/>
            <w:vAlign w:val="center"/>
            <w:hideMark/>
          </w:tcPr>
          <w:p w14:paraId="29BD8635"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Temperatura pracy</w:t>
            </w:r>
          </w:p>
        </w:tc>
        <w:tc>
          <w:tcPr>
            <w:tcW w:w="0" w:type="auto"/>
            <w:vAlign w:val="center"/>
            <w:hideMark/>
          </w:tcPr>
          <w:p w14:paraId="66D257D3"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-25÷70°C (-13÷158°F)</w:t>
            </w:r>
          </w:p>
        </w:tc>
      </w:tr>
      <w:tr w:rsidR="00BD32E7" w:rsidRPr="008472E5" w14:paraId="30EC4B76" w14:textId="77777777" w:rsidTr="00E274C8">
        <w:trPr>
          <w:tblCellSpacing w:w="7" w:type="dxa"/>
          <w:jc w:val="center"/>
        </w:trPr>
        <w:tc>
          <w:tcPr>
            <w:tcW w:w="0" w:type="auto"/>
            <w:vAlign w:val="center"/>
            <w:hideMark/>
          </w:tcPr>
          <w:p w14:paraId="0344B144"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Dopuszczalna wilgotność</w:t>
            </w:r>
          </w:p>
        </w:tc>
        <w:tc>
          <w:tcPr>
            <w:tcW w:w="0" w:type="auto"/>
            <w:vAlign w:val="center"/>
            <w:hideMark/>
          </w:tcPr>
          <w:p w14:paraId="7D513F0A"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5%÷95% niekondensująca</w:t>
            </w:r>
          </w:p>
        </w:tc>
      </w:tr>
      <w:tr w:rsidR="00E274C8" w:rsidRPr="008472E5" w14:paraId="4DB18F4F" w14:textId="77777777" w:rsidTr="00E274C8">
        <w:trPr>
          <w:tblCellSpacing w:w="7" w:type="dxa"/>
          <w:jc w:val="center"/>
        </w:trPr>
        <w:tc>
          <w:tcPr>
            <w:tcW w:w="0" w:type="auto"/>
            <w:gridSpan w:val="2"/>
            <w:vAlign w:val="center"/>
            <w:hideMark/>
          </w:tcPr>
          <w:p w14:paraId="7417BCC4"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Zgodność z normami/zaleceniami </w:t>
            </w:r>
          </w:p>
        </w:tc>
      </w:tr>
      <w:tr w:rsidR="00BD32E7" w:rsidRPr="00177972" w14:paraId="7A7D5897" w14:textId="77777777" w:rsidTr="00E274C8">
        <w:trPr>
          <w:tblCellSpacing w:w="7" w:type="dxa"/>
          <w:jc w:val="center"/>
        </w:trPr>
        <w:tc>
          <w:tcPr>
            <w:tcW w:w="0" w:type="auto"/>
            <w:vAlign w:val="center"/>
            <w:hideMark/>
          </w:tcPr>
          <w:p w14:paraId="2FD396F4"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EMI</w:t>
            </w:r>
          </w:p>
        </w:tc>
        <w:tc>
          <w:tcPr>
            <w:tcW w:w="0" w:type="auto"/>
            <w:vAlign w:val="center"/>
            <w:hideMark/>
          </w:tcPr>
          <w:p w14:paraId="6352CC88" w14:textId="77777777" w:rsidR="00E274C8" w:rsidRPr="008472E5" w:rsidRDefault="00E274C8" w:rsidP="00E274C8">
            <w:pPr>
              <w:spacing w:after="0" w:line="240" w:lineRule="auto"/>
              <w:rPr>
                <w:rFonts w:eastAsia="Times New Roman" w:cstheme="minorHAnsi"/>
                <w:lang w:val="en-US" w:eastAsia="pl-PL"/>
              </w:rPr>
            </w:pPr>
            <w:r w:rsidRPr="008472E5">
              <w:rPr>
                <w:rFonts w:eastAsia="Times New Roman" w:cstheme="minorHAnsi"/>
                <w:lang w:val="en-US" w:eastAsia="pl-PL"/>
              </w:rPr>
              <w:t>FCC Part 15,</w:t>
            </w:r>
            <w:r w:rsidRPr="008472E5">
              <w:rPr>
                <w:rFonts w:eastAsia="Times New Roman" w:cstheme="minorHAnsi"/>
                <w:lang w:val="en-US" w:eastAsia="pl-PL"/>
              </w:rPr>
              <w:br/>
              <w:t>CISPR (EN55022) class A,</w:t>
            </w:r>
            <w:r w:rsidRPr="008472E5">
              <w:rPr>
                <w:rFonts w:eastAsia="Times New Roman" w:cstheme="minorHAnsi"/>
                <w:lang w:val="en-US" w:eastAsia="pl-PL"/>
              </w:rPr>
              <w:br/>
            </w:r>
            <w:hyperlink r:id="rId69" w:tooltip="Zobacz w słowniku hasło &quot;EN50155&quot;" w:history="1">
              <w:r w:rsidRPr="008472E5">
                <w:rPr>
                  <w:rFonts w:eastAsia="Times New Roman" w:cstheme="minorHAnsi"/>
                  <w:lang w:val="en-US" w:eastAsia="pl-PL"/>
                </w:rPr>
                <w:t>EN50155</w:t>
              </w:r>
            </w:hyperlink>
            <w:r w:rsidRPr="008472E5">
              <w:rPr>
                <w:rFonts w:eastAsia="Times New Roman" w:cstheme="minorHAnsi"/>
                <w:lang w:val="en-US" w:eastAsia="pl-PL"/>
              </w:rPr>
              <w:t xml:space="preserve"> (EN50121-3-2,</w:t>
            </w:r>
            <w:r w:rsidRPr="008472E5">
              <w:rPr>
                <w:rFonts w:eastAsia="Times New Roman" w:cstheme="minorHAnsi"/>
                <w:lang w:val="en-US" w:eastAsia="pl-PL"/>
              </w:rPr>
              <w:br/>
              <w:t>EN55011,</w:t>
            </w:r>
            <w:r w:rsidRPr="008472E5">
              <w:rPr>
                <w:rFonts w:eastAsia="Times New Roman" w:cstheme="minorHAnsi"/>
                <w:lang w:val="en-US" w:eastAsia="pl-PL"/>
              </w:rPr>
              <w:br/>
              <w:t>EN50121-4)</w:t>
            </w:r>
          </w:p>
        </w:tc>
      </w:tr>
      <w:tr w:rsidR="00BD32E7" w:rsidRPr="00177972" w14:paraId="3F13CB7B" w14:textId="77777777" w:rsidTr="00E274C8">
        <w:trPr>
          <w:tblCellSpacing w:w="7" w:type="dxa"/>
          <w:jc w:val="center"/>
        </w:trPr>
        <w:tc>
          <w:tcPr>
            <w:tcW w:w="0" w:type="auto"/>
            <w:vAlign w:val="center"/>
            <w:hideMark/>
          </w:tcPr>
          <w:p w14:paraId="35BC9B3B"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EMS</w:t>
            </w:r>
          </w:p>
        </w:tc>
        <w:tc>
          <w:tcPr>
            <w:tcW w:w="0" w:type="auto"/>
            <w:vAlign w:val="center"/>
            <w:hideMark/>
          </w:tcPr>
          <w:p w14:paraId="1F9C025F" w14:textId="77777777" w:rsidR="00E274C8" w:rsidRPr="008472E5" w:rsidRDefault="00E274C8" w:rsidP="00E274C8">
            <w:pPr>
              <w:spacing w:after="0" w:line="240" w:lineRule="auto"/>
              <w:rPr>
                <w:rFonts w:eastAsia="Times New Roman" w:cstheme="minorHAnsi"/>
                <w:lang w:val="en-US" w:eastAsia="pl-PL"/>
              </w:rPr>
            </w:pPr>
            <w:r w:rsidRPr="008472E5">
              <w:rPr>
                <w:rFonts w:eastAsia="Times New Roman" w:cstheme="minorHAnsi"/>
                <w:lang w:val="en-US" w:eastAsia="pl-PL"/>
              </w:rPr>
              <w:t>EN61000-4-2 (ESD),</w:t>
            </w:r>
            <w:r w:rsidRPr="008472E5">
              <w:rPr>
                <w:rFonts w:eastAsia="Times New Roman" w:cstheme="minorHAnsi"/>
                <w:lang w:val="en-US" w:eastAsia="pl-PL"/>
              </w:rPr>
              <w:br/>
              <w:t>EN61000-4-3 (RS),</w:t>
            </w:r>
            <w:r w:rsidRPr="008472E5">
              <w:rPr>
                <w:rFonts w:eastAsia="Times New Roman" w:cstheme="minorHAnsi"/>
                <w:lang w:val="en-US" w:eastAsia="pl-PL"/>
              </w:rPr>
              <w:br/>
              <w:t>EN61000-4-4 (EFT),</w:t>
            </w:r>
            <w:r w:rsidRPr="008472E5">
              <w:rPr>
                <w:rFonts w:eastAsia="Times New Roman" w:cstheme="minorHAnsi"/>
                <w:lang w:val="en-US" w:eastAsia="pl-PL"/>
              </w:rPr>
              <w:br/>
              <w:t>EN61000-4-5 (Surge),</w:t>
            </w:r>
            <w:r w:rsidRPr="008472E5">
              <w:rPr>
                <w:rFonts w:eastAsia="Times New Roman" w:cstheme="minorHAnsi"/>
                <w:lang w:val="en-US" w:eastAsia="pl-PL"/>
              </w:rPr>
              <w:br/>
              <w:t>EN61000-4-6 (CS),EN61000-4-8,</w:t>
            </w:r>
            <w:r w:rsidRPr="008472E5">
              <w:rPr>
                <w:rFonts w:eastAsia="Times New Roman" w:cstheme="minorHAnsi"/>
                <w:lang w:val="en-US" w:eastAsia="pl-PL"/>
              </w:rPr>
              <w:br/>
              <w:t>EN61000-4-11</w:t>
            </w:r>
          </w:p>
        </w:tc>
      </w:tr>
      <w:tr w:rsidR="00BD32E7" w:rsidRPr="008472E5" w14:paraId="2824402E" w14:textId="77777777" w:rsidTr="00E274C8">
        <w:trPr>
          <w:tblCellSpacing w:w="7" w:type="dxa"/>
          <w:jc w:val="center"/>
        </w:trPr>
        <w:tc>
          <w:tcPr>
            <w:tcW w:w="0" w:type="auto"/>
            <w:vAlign w:val="center"/>
            <w:hideMark/>
          </w:tcPr>
          <w:p w14:paraId="757206C5"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Wstrząs</w:t>
            </w:r>
          </w:p>
        </w:tc>
        <w:tc>
          <w:tcPr>
            <w:tcW w:w="0" w:type="auto"/>
            <w:vAlign w:val="center"/>
            <w:hideMark/>
          </w:tcPr>
          <w:p w14:paraId="327AB2A5"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IEC60068-2-27,</w:t>
            </w:r>
            <w:r w:rsidRPr="008472E5">
              <w:rPr>
                <w:rFonts w:eastAsia="Times New Roman" w:cstheme="minorHAnsi"/>
                <w:lang w:eastAsia="pl-PL"/>
              </w:rPr>
              <w:br/>
              <w:t>EN61373</w:t>
            </w:r>
          </w:p>
        </w:tc>
      </w:tr>
      <w:tr w:rsidR="00BD32E7" w:rsidRPr="008472E5" w14:paraId="2488B6FF" w14:textId="77777777" w:rsidTr="00E274C8">
        <w:trPr>
          <w:tblCellSpacing w:w="7" w:type="dxa"/>
          <w:jc w:val="center"/>
        </w:trPr>
        <w:tc>
          <w:tcPr>
            <w:tcW w:w="0" w:type="auto"/>
            <w:vAlign w:val="center"/>
            <w:hideMark/>
          </w:tcPr>
          <w:p w14:paraId="11BEEF31"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Upadek</w:t>
            </w:r>
          </w:p>
        </w:tc>
        <w:tc>
          <w:tcPr>
            <w:tcW w:w="0" w:type="auto"/>
            <w:vAlign w:val="center"/>
            <w:hideMark/>
          </w:tcPr>
          <w:p w14:paraId="64EAF368"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IEC60068-2-31</w:t>
            </w:r>
          </w:p>
        </w:tc>
      </w:tr>
      <w:tr w:rsidR="00BD32E7" w:rsidRPr="008472E5" w14:paraId="650F95B8" w14:textId="77777777" w:rsidTr="00E274C8">
        <w:trPr>
          <w:tblCellSpacing w:w="7" w:type="dxa"/>
          <w:jc w:val="center"/>
        </w:trPr>
        <w:tc>
          <w:tcPr>
            <w:tcW w:w="0" w:type="auto"/>
            <w:vAlign w:val="center"/>
            <w:hideMark/>
          </w:tcPr>
          <w:p w14:paraId="2BE122CA"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Wibracja</w:t>
            </w:r>
          </w:p>
        </w:tc>
        <w:tc>
          <w:tcPr>
            <w:tcW w:w="0" w:type="auto"/>
            <w:vAlign w:val="center"/>
            <w:hideMark/>
          </w:tcPr>
          <w:p w14:paraId="7700642A"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IEC60068-2-6,</w:t>
            </w:r>
            <w:r w:rsidRPr="008472E5">
              <w:rPr>
                <w:rFonts w:eastAsia="Times New Roman" w:cstheme="minorHAnsi"/>
                <w:lang w:eastAsia="pl-PL"/>
              </w:rPr>
              <w:br/>
              <w:t>EN61373</w:t>
            </w:r>
          </w:p>
        </w:tc>
      </w:tr>
      <w:tr w:rsidR="00BD32E7" w:rsidRPr="008472E5" w14:paraId="3BD73870" w14:textId="77777777" w:rsidTr="00E274C8">
        <w:trPr>
          <w:tblCellSpacing w:w="7" w:type="dxa"/>
          <w:jc w:val="center"/>
        </w:trPr>
        <w:tc>
          <w:tcPr>
            <w:tcW w:w="0" w:type="auto"/>
            <w:vAlign w:val="center"/>
            <w:hideMark/>
          </w:tcPr>
          <w:p w14:paraId="21EF946E"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Ruch kolejowy</w:t>
            </w:r>
          </w:p>
        </w:tc>
        <w:tc>
          <w:tcPr>
            <w:tcW w:w="0" w:type="auto"/>
            <w:vAlign w:val="center"/>
            <w:hideMark/>
          </w:tcPr>
          <w:p w14:paraId="7F1DF89A" w14:textId="77777777" w:rsidR="00E274C8" w:rsidRPr="008472E5" w:rsidRDefault="00177972" w:rsidP="00E274C8">
            <w:pPr>
              <w:spacing w:after="0" w:line="240" w:lineRule="auto"/>
              <w:rPr>
                <w:rFonts w:eastAsia="Times New Roman" w:cstheme="minorHAnsi"/>
                <w:lang w:eastAsia="pl-PL"/>
              </w:rPr>
            </w:pPr>
            <w:hyperlink r:id="rId70" w:tooltip="Zobacz w słowniku hasło &quot;EN50155&quot;" w:history="1">
              <w:r w:rsidR="00E274C8" w:rsidRPr="008472E5">
                <w:rPr>
                  <w:rFonts w:eastAsia="Times New Roman" w:cstheme="minorHAnsi"/>
                  <w:lang w:eastAsia="pl-PL"/>
                </w:rPr>
                <w:t>EN50155</w:t>
              </w:r>
            </w:hyperlink>
          </w:p>
        </w:tc>
      </w:tr>
      <w:tr w:rsidR="00BD32E7" w:rsidRPr="008472E5" w14:paraId="525A937C" w14:textId="77777777" w:rsidTr="00E274C8">
        <w:trPr>
          <w:tblCellSpacing w:w="7" w:type="dxa"/>
          <w:jc w:val="center"/>
        </w:trPr>
        <w:tc>
          <w:tcPr>
            <w:tcW w:w="0" w:type="auto"/>
            <w:vAlign w:val="center"/>
            <w:hideMark/>
          </w:tcPr>
          <w:p w14:paraId="4A9CEA57"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Zimno</w:t>
            </w:r>
          </w:p>
        </w:tc>
        <w:tc>
          <w:tcPr>
            <w:tcW w:w="0" w:type="auto"/>
            <w:vAlign w:val="center"/>
            <w:hideMark/>
          </w:tcPr>
          <w:p w14:paraId="00D6FAA7"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EN60068-2-1</w:t>
            </w:r>
          </w:p>
        </w:tc>
      </w:tr>
      <w:tr w:rsidR="00BD32E7" w:rsidRPr="008472E5" w14:paraId="32DC6068" w14:textId="77777777" w:rsidTr="00E274C8">
        <w:trPr>
          <w:tblCellSpacing w:w="7" w:type="dxa"/>
          <w:jc w:val="center"/>
        </w:trPr>
        <w:tc>
          <w:tcPr>
            <w:tcW w:w="0" w:type="auto"/>
            <w:vAlign w:val="center"/>
            <w:hideMark/>
          </w:tcPr>
          <w:p w14:paraId="77D8EC70"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Ciepło</w:t>
            </w:r>
          </w:p>
        </w:tc>
        <w:tc>
          <w:tcPr>
            <w:tcW w:w="0" w:type="auto"/>
            <w:vAlign w:val="center"/>
            <w:hideMark/>
          </w:tcPr>
          <w:p w14:paraId="57F37BAC"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EN60068-2-2</w:t>
            </w:r>
          </w:p>
        </w:tc>
      </w:tr>
      <w:tr w:rsidR="00BD32E7" w:rsidRPr="008472E5" w14:paraId="27D40E74" w14:textId="77777777" w:rsidTr="00E274C8">
        <w:trPr>
          <w:tblCellSpacing w:w="7" w:type="dxa"/>
          <w:jc w:val="center"/>
        </w:trPr>
        <w:tc>
          <w:tcPr>
            <w:tcW w:w="0" w:type="auto"/>
            <w:vAlign w:val="center"/>
            <w:hideMark/>
          </w:tcPr>
          <w:p w14:paraId="4B6B5756" w14:textId="77777777"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Bezpieczeństwo użytkowania</w:t>
            </w:r>
          </w:p>
        </w:tc>
        <w:tc>
          <w:tcPr>
            <w:tcW w:w="0" w:type="auto"/>
            <w:vAlign w:val="center"/>
            <w:hideMark/>
          </w:tcPr>
          <w:p w14:paraId="70026B1C" w14:textId="77777777"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EN60950-1</w:t>
            </w:r>
          </w:p>
        </w:tc>
      </w:tr>
    </w:tbl>
    <w:p w14:paraId="0D3B4698" w14:textId="77777777" w:rsidR="00686D16" w:rsidRPr="008472E5" w:rsidRDefault="00686D16" w:rsidP="00936BBE">
      <w:pPr>
        <w:pStyle w:val="Akapitzlist"/>
        <w:spacing w:after="0" w:line="276" w:lineRule="auto"/>
        <w:ind w:left="1080"/>
        <w:jc w:val="both"/>
        <w:rPr>
          <w:rFonts w:cstheme="minorHAnsi"/>
        </w:rPr>
      </w:pPr>
    </w:p>
    <w:p w14:paraId="360FEF84" w14:textId="77777777" w:rsidR="00686D16" w:rsidRPr="008472E5" w:rsidRDefault="00686D16" w:rsidP="00936BBE">
      <w:pPr>
        <w:pStyle w:val="Akapitzlist"/>
        <w:spacing w:after="0" w:line="276" w:lineRule="auto"/>
        <w:ind w:left="1080"/>
        <w:jc w:val="both"/>
        <w:rPr>
          <w:rFonts w:cstheme="minorHAnsi"/>
        </w:rPr>
      </w:pPr>
    </w:p>
    <w:p w14:paraId="1C645A92" w14:textId="77777777" w:rsidR="00686D16" w:rsidRPr="008472E5" w:rsidRDefault="00686D16" w:rsidP="00936BBE">
      <w:pPr>
        <w:pStyle w:val="Akapitzlist"/>
        <w:spacing w:after="0" w:line="276" w:lineRule="auto"/>
        <w:ind w:left="1080"/>
        <w:jc w:val="both"/>
        <w:rPr>
          <w:rFonts w:cstheme="minorHAnsi"/>
        </w:rPr>
      </w:pPr>
    </w:p>
    <w:p w14:paraId="50F34EAE" w14:textId="77777777" w:rsidR="00E10D22" w:rsidRPr="008472E5" w:rsidRDefault="00E10D22" w:rsidP="00E10D22">
      <w:pPr>
        <w:pStyle w:val="Akapitzlist"/>
        <w:spacing w:after="0" w:line="276" w:lineRule="auto"/>
        <w:ind w:left="0"/>
        <w:jc w:val="both"/>
        <w:rPr>
          <w:rFonts w:cstheme="minorHAnsi"/>
          <w:b/>
        </w:rPr>
      </w:pPr>
      <w:r w:rsidRPr="008472E5">
        <w:rPr>
          <w:rFonts w:cstheme="minorHAnsi"/>
          <w:b/>
        </w:rPr>
        <w:t xml:space="preserve">Minimalne wymagania techniczno-użytkowe dla </w:t>
      </w:r>
      <w:proofErr w:type="spellStart"/>
      <w:r>
        <w:rPr>
          <w:rFonts w:cstheme="minorHAnsi"/>
          <w:b/>
        </w:rPr>
        <w:t>lan</w:t>
      </w:r>
      <w:proofErr w:type="spellEnd"/>
      <w:r>
        <w:rPr>
          <w:rFonts w:cstheme="minorHAnsi"/>
          <w:b/>
        </w:rPr>
        <w:t xml:space="preserve"> kontrolera</w:t>
      </w:r>
    </w:p>
    <w:p w14:paraId="211E5988" w14:textId="77777777" w:rsidR="00E10D22" w:rsidRDefault="00E10D22" w:rsidP="00E10D22">
      <w:pPr>
        <w:spacing w:after="0" w:line="276" w:lineRule="auto"/>
        <w:ind w:firstLine="993"/>
        <w:jc w:val="both"/>
        <w:rPr>
          <w:rFonts w:cstheme="minorHAnsi"/>
        </w:rPr>
      </w:pPr>
      <w:proofErr w:type="spellStart"/>
      <w:r>
        <w:rPr>
          <w:rFonts w:cstheme="minorHAnsi"/>
        </w:rPr>
        <w:t>Lan</w:t>
      </w:r>
      <w:proofErr w:type="spellEnd"/>
      <w:r>
        <w:rPr>
          <w:rFonts w:cstheme="minorHAnsi"/>
        </w:rPr>
        <w:t xml:space="preserve"> kontroler</w:t>
      </w:r>
      <w:r w:rsidRPr="00E10D22">
        <w:rPr>
          <w:rFonts w:cstheme="minorHAnsi"/>
        </w:rPr>
        <w:t xml:space="preserve"> </w:t>
      </w:r>
      <w:proofErr w:type="spellStart"/>
      <w:r w:rsidRPr="00E10D22">
        <w:rPr>
          <w:rFonts w:cstheme="minorHAnsi"/>
        </w:rPr>
        <w:t>powinn</w:t>
      </w:r>
      <w:r>
        <w:rPr>
          <w:rFonts w:cstheme="minorHAnsi"/>
        </w:rPr>
        <w:t>ien</w:t>
      </w:r>
      <w:proofErr w:type="spellEnd"/>
      <w:r w:rsidRPr="00E10D22">
        <w:rPr>
          <w:rFonts w:cstheme="minorHAnsi"/>
        </w:rPr>
        <w:t xml:space="preserve"> być komponent</w:t>
      </w:r>
      <w:r>
        <w:rPr>
          <w:rFonts w:cstheme="minorHAnsi"/>
        </w:rPr>
        <w:t>em</w:t>
      </w:r>
      <w:r w:rsidRPr="00E10D22">
        <w:rPr>
          <w:rFonts w:cstheme="minorHAnsi"/>
        </w:rPr>
        <w:t xml:space="preserve"> </w:t>
      </w:r>
      <w:r w:rsidR="00B6035D">
        <w:rPr>
          <w:rFonts w:cstheme="minorHAnsi"/>
        </w:rPr>
        <w:t xml:space="preserve">systemu monitoringu wizyjnego pojazdów </w:t>
      </w:r>
      <w:r>
        <w:rPr>
          <w:rFonts w:cstheme="minorHAnsi"/>
        </w:rPr>
        <w:t xml:space="preserve">z dedykowanym oprogramowaniem do integracji z systemem rejestracji cyfrowej. </w:t>
      </w:r>
    </w:p>
    <w:p w14:paraId="245D7499" w14:textId="77777777" w:rsidR="00E10D22" w:rsidRPr="00E10D22" w:rsidRDefault="0029376A" w:rsidP="00E10D22">
      <w:pPr>
        <w:spacing w:after="0" w:line="276" w:lineRule="auto"/>
        <w:ind w:firstLine="993"/>
        <w:jc w:val="both"/>
        <w:rPr>
          <w:rFonts w:cstheme="minorHAnsi"/>
        </w:rPr>
      </w:pPr>
      <w:r>
        <w:rPr>
          <w:rFonts w:cstheme="minorHAnsi"/>
        </w:rPr>
        <w:t>Urządzenie p</w:t>
      </w:r>
      <w:r w:rsidR="00E10D22">
        <w:rPr>
          <w:rFonts w:cstheme="minorHAnsi"/>
        </w:rPr>
        <w:t>owin</w:t>
      </w:r>
      <w:r>
        <w:rPr>
          <w:rFonts w:cstheme="minorHAnsi"/>
        </w:rPr>
        <w:t>no</w:t>
      </w:r>
      <w:r w:rsidR="00E10D22">
        <w:rPr>
          <w:rFonts w:cstheme="minorHAnsi"/>
        </w:rPr>
        <w:t xml:space="preserve"> umożliwiać:</w:t>
      </w:r>
    </w:p>
    <w:p w14:paraId="304EE248"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zarządzanie przez WWW lub SNMP v2.</w:t>
      </w:r>
    </w:p>
    <w:p w14:paraId="5D4BAFAF" w14:textId="77777777" w:rsidR="00E10D22" w:rsidRPr="00E10D22" w:rsidRDefault="00E10D22" w:rsidP="00E10D22">
      <w:pPr>
        <w:pStyle w:val="Akapitzlist"/>
        <w:numPr>
          <w:ilvl w:val="0"/>
          <w:numId w:val="10"/>
        </w:numPr>
        <w:spacing w:after="0" w:line="276" w:lineRule="auto"/>
        <w:ind w:left="0" w:firstLine="993"/>
        <w:jc w:val="both"/>
        <w:rPr>
          <w:rFonts w:cstheme="minorHAnsi"/>
        </w:rPr>
      </w:pPr>
      <w:proofErr w:type="spellStart"/>
      <w:r w:rsidRPr="00E10D22">
        <w:rPr>
          <w:rFonts w:cstheme="minorHAnsi"/>
        </w:rPr>
        <w:t>upgrad</w:t>
      </w:r>
      <w:r w:rsidR="00091FD5">
        <w:rPr>
          <w:rFonts w:cstheme="minorHAnsi"/>
        </w:rPr>
        <w:t>owanie</w:t>
      </w:r>
      <w:proofErr w:type="spellEnd"/>
      <w:r w:rsidRPr="00E10D22">
        <w:rPr>
          <w:rFonts w:cstheme="minorHAnsi"/>
        </w:rPr>
        <w:t xml:space="preserve"> przez protokół TFTP</w:t>
      </w:r>
    </w:p>
    <w:p w14:paraId="3B9FAA03"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odczyt</w:t>
      </w:r>
      <w:r w:rsidR="00091FD5">
        <w:rPr>
          <w:rFonts w:cstheme="minorHAnsi"/>
        </w:rPr>
        <w:t>ywanie</w:t>
      </w:r>
      <w:r w:rsidRPr="00E10D22">
        <w:rPr>
          <w:rFonts w:cstheme="minorHAnsi"/>
        </w:rPr>
        <w:t xml:space="preserve"> danych w czasie rzeczywistym bez konieczności odświeżania strony</w:t>
      </w:r>
    </w:p>
    <w:p w14:paraId="7749FBF8"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przełączani</w:t>
      </w:r>
      <w:r w:rsidR="00091FD5">
        <w:rPr>
          <w:rFonts w:cstheme="minorHAnsi"/>
        </w:rPr>
        <w:t xml:space="preserve">e </w:t>
      </w:r>
      <w:r w:rsidRPr="00E10D22">
        <w:rPr>
          <w:rFonts w:cstheme="minorHAnsi"/>
        </w:rPr>
        <w:t xml:space="preserve">do 5-ciu przekaźników  i 1-go wyjścia o obciążeniu do 1A </w:t>
      </w:r>
    </w:p>
    <w:p w14:paraId="6C5452DA" w14:textId="77777777"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bezpośrednio ze strony WWW</w:t>
      </w:r>
    </w:p>
    <w:p w14:paraId="79FB557A" w14:textId="77777777" w:rsidR="00091FD5" w:rsidRDefault="00091FD5" w:rsidP="00E10D22">
      <w:pPr>
        <w:pStyle w:val="Akapitzlist"/>
        <w:numPr>
          <w:ilvl w:val="0"/>
          <w:numId w:val="10"/>
        </w:numPr>
        <w:spacing w:after="0" w:line="276" w:lineRule="auto"/>
        <w:ind w:left="0" w:firstLine="993"/>
        <w:jc w:val="both"/>
        <w:rPr>
          <w:rFonts w:cstheme="minorHAnsi"/>
        </w:rPr>
      </w:pPr>
      <w:r>
        <w:rPr>
          <w:rFonts w:cstheme="minorHAnsi"/>
        </w:rPr>
        <w:t xml:space="preserve">konfigurację </w:t>
      </w:r>
      <w:r w:rsidR="00E10D22" w:rsidRPr="00E10D22">
        <w:rPr>
          <w:rFonts w:cstheme="minorHAnsi"/>
        </w:rPr>
        <w:t>t</w:t>
      </w:r>
      <w:r>
        <w:rPr>
          <w:rFonts w:cstheme="minorHAnsi"/>
        </w:rPr>
        <w:t>ablicy</w:t>
      </w:r>
      <w:r w:rsidR="00E10D22" w:rsidRPr="00E10D22">
        <w:rPr>
          <w:rFonts w:cstheme="minorHAnsi"/>
        </w:rPr>
        <w:t xml:space="preserve"> zdarzeń </w:t>
      </w:r>
      <w:proofErr w:type="spellStart"/>
      <w:r w:rsidR="00E10D22" w:rsidRPr="00E10D22">
        <w:rPr>
          <w:rFonts w:cstheme="minorHAnsi"/>
        </w:rPr>
        <w:t>Evens</w:t>
      </w:r>
      <w:proofErr w:type="spellEnd"/>
      <w:r w:rsidR="00E10D22" w:rsidRPr="00E10D22">
        <w:rPr>
          <w:rFonts w:cstheme="minorHAnsi"/>
        </w:rPr>
        <w:t xml:space="preserve"> </w:t>
      </w:r>
      <w:proofErr w:type="spellStart"/>
      <w:r w:rsidR="00E10D22" w:rsidRPr="00E10D22">
        <w:rPr>
          <w:rFonts w:cstheme="minorHAnsi"/>
        </w:rPr>
        <w:t>Config</w:t>
      </w:r>
      <w:proofErr w:type="spellEnd"/>
      <w:r w:rsidR="00E10D22" w:rsidRPr="00E10D22">
        <w:rPr>
          <w:rFonts w:cstheme="minorHAnsi"/>
        </w:rPr>
        <w:t xml:space="preserve">  dla każdego wejścia i wyjścia do</w:t>
      </w:r>
    </w:p>
    <w:p w14:paraId="3A0B12E5" w14:textId="77777777"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 samodzielnego zaprogramowania przez użytkownika</w:t>
      </w:r>
    </w:p>
    <w:p w14:paraId="55E0B27B" w14:textId="77777777" w:rsidR="00E10D22" w:rsidRPr="00E10D22" w:rsidRDefault="00091FD5" w:rsidP="00E10D22">
      <w:pPr>
        <w:pStyle w:val="Akapitzlist"/>
        <w:numPr>
          <w:ilvl w:val="0"/>
          <w:numId w:val="10"/>
        </w:numPr>
        <w:spacing w:after="0" w:line="276" w:lineRule="auto"/>
        <w:ind w:left="0" w:firstLine="993"/>
        <w:jc w:val="both"/>
        <w:rPr>
          <w:rFonts w:cstheme="minorHAnsi"/>
        </w:rPr>
      </w:pPr>
      <w:r>
        <w:rPr>
          <w:rFonts w:cstheme="minorHAnsi"/>
        </w:rPr>
        <w:t xml:space="preserve">konfigurację </w:t>
      </w:r>
      <w:proofErr w:type="spellStart"/>
      <w:r w:rsidR="00E10D22" w:rsidRPr="00E10D22">
        <w:rPr>
          <w:rFonts w:cstheme="minorHAnsi"/>
        </w:rPr>
        <w:t>Scheduler</w:t>
      </w:r>
      <w:r>
        <w:rPr>
          <w:rFonts w:cstheme="minorHAnsi"/>
        </w:rPr>
        <w:t>a</w:t>
      </w:r>
      <w:proofErr w:type="spellEnd"/>
      <w:r w:rsidR="00E10D22" w:rsidRPr="00E10D22">
        <w:rPr>
          <w:rFonts w:cstheme="minorHAnsi"/>
        </w:rPr>
        <w:t xml:space="preserve"> (załączanie wyjść o określonych godzinach w ciągu  tygodnia)</w:t>
      </w:r>
    </w:p>
    <w:p w14:paraId="282C09FA" w14:textId="77777777" w:rsidR="00E10D22" w:rsidRPr="00E10D22" w:rsidRDefault="00091FD5" w:rsidP="00E10D22">
      <w:pPr>
        <w:pStyle w:val="Akapitzlist"/>
        <w:numPr>
          <w:ilvl w:val="0"/>
          <w:numId w:val="10"/>
        </w:numPr>
        <w:spacing w:after="0" w:line="276" w:lineRule="auto"/>
        <w:ind w:left="0" w:firstLine="993"/>
        <w:jc w:val="both"/>
        <w:rPr>
          <w:rFonts w:cstheme="minorHAnsi"/>
        </w:rPr>
      </w:pPr>
      <w:r>
        <w:rPr>
          <w:rFonts w:cstheme="minorHAnsi"/>
        </w:rPr>
        <w:t xml:space="preserve">konfigurację </w:t>
      </w:r>
      <w:proofErr w:type="spellStart"/>
      <w:r w:rsidR="00E10D22" w:rsidRPr="00E10D22">
        <w:rPr>
          <w:rFonts w:cstheme="minorHAnsi"/>
        </w:rPr>
        <w:t>Watchdog</w:t>
      </w:r>
      <w:proofErr w:type="spellEnd"/>
      <w:r w:rsidR="00E10D22" w:rsidRPr="00E10D22">
        <w:rPr>
          <w:rFonts w:cstheme="minorHAnsi"/>
        </w:rPr>
        <w:t xml:space="preserve"> IP do 5 urządzeń IP</w:t>
      </w:r>
    </w:p>
    <w:p w14:paraId="3C8787E0" w14:textId="77777777" w:rsidR="00091FD5"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monitor</w:t>
      </w:r>
      <w:r w:rsidR="00091FD5">
        <w:rPr>
          <w:rFonts w:cstheme="minorHAnsi"/>
        </w:rPr>
        <w:t>owanie</w:t>
      </w:r>
      <w:r w:rsidRPr="00E10D22">
        <w:rPr>
          <w:rFonts w:cstheme="minorHAnsi"/>
        </w:rPr>
        <w:t xml:space="preserve"> dodatkowych urządzeń np. czujek, stanów położenia, pomiar</w:t>
      </w:r>
    </w:p>
    <w:p w14:paraId="36745DDD" w14:textId="77777777"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 temperatury </w:t>
      </w:r>
    </w:p>
    <w:p w14:paraId="2941B7AF" w14:textId="77777777" w:rsidR="00E10D22" w:rsidRPr="00E10D22" w:rsidRDefault="00091FD5" w:rsidP="00E10D22">
      <w:pPr>
        <w:pStyle w:val="Akapitzlist"/>
        <w:numPr>
          <w:ilvl w:val="0"/>
          <w:numId w:val="10"/>
        </w:numPr>
        <w:spacing w:after="0" w:line="276" w:lineRule="auto"/>
        <w:ind w:left="0" w:firstLine="993"/>
        <w:jc w:val="both"/>
        <w:rPr>
          <w:rFonts w:cstheme="minorHAnsi"/>
        </w:rPr>
      </w:pPr>
      <w:proofErr w:type="spellStart"/>
      <w:r>
        <w:rPr>
          <w:rFonts w:cstheme="minorHAnsi"/>
        </w:rPr>
        <w:t>pomiar</w:t>
      </w:r>
      <w:r w:rsidR="00E10D22" w:rsidRPr="00E10D22">
        <w:rPr>
          <w:rFonts w:cstheme="minorHAnsi"/>
        </w:rPr>
        <w:t>i</w:t>
      </w:r>
      <w:proofErr w:type="spellEnd"/>
      <w:r w:rsidR="00E10D22" w:rsidRPr="00E10D22">
        <w:rPr>
          <w:rFonts w:cstheme="minorHAnsi"/>
        </w:rPr>
        <w:t xml:space="preserve"> napięcia zasilania urządzenia</w:t>
      </w:r>
    </w:p>
    <w:p w14:paraId="59308A97"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pomiar napięcia, temperatury, prądu  z podłączonych czujników</w:t>
      </w:r>
    </w:p>
    <w:p w14:paraId="3641B0C7"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pomiar mocy i energii dla napięcia stałego</w:t>
      </w:r>
    </w:p>
    <w:p w14:paraId="112787AE"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pomiar temperatury i wilgotności czujnikiem DHT22</w:t>
      </w:r>
    </w:p>
    <w:p w14:paraId="348CD955"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pomiar energii elektrycznej poprzez zliczanie impulsów na wy liczników energii</w:t>
      </w:r>
    </w:p>
    <w:p w14:paraId="1A7A516C"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 xml:space="preserve">możliwość dołączenia dodatkowej płytki z 4 przekaźnikami lub 4-ma odłączanymi </w:t>
      </w:r>
    </w:p>
    <w:p w14:paraId="619250E8" w14:textId="77777777"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portami </w:t>
      </w:r>
      <w:proofErr w:type="spellStart"/>
      <w:r w:rsidRPr="00E10D22">
        <w:rPr>
          <w:rFonts w:cstheme="minorHAnsi"/>
        </w:rPr>
        <w:t>PoE</w:t>
      </w:r>
      <w:proofErr w:type="spellEnd"/>
    </w:p>
    <w:p w14:paraId="4536C8B8"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ustawianie czasu ręcznie lub wg serwera NTP</w:t>
      </w:r>
    </w:p>
    <w:p w14:paraId="61BF1F05" w14:textId="77777777" w:rsidR="00E10D22" w:rsidRPr="00E10D22" w:rsidRDefault="00091FD5" w:rsidP="00E10D22">
      <w:pPr>
        <w:pStyle w:val="Akapitzlist"/>
        <w:numPr>
          <w:ilvl w:val="0"/>
          <w:numId w:val="10"/>
        </w:numPr>
        <w:spacing w:after="0" w:line="276" w:lineRule="auto"/>
        <w:ind w:left="0" w:firstLine="993"/>
        <w:jc w:val="both"/>
        <w:rPr>
          <w:rFonts w:cstheme="minorHAnsi"/>
        </w:rPr>
      </w:pPr>
      <w:r>
        <w:rPr>
          <w:rFonts w:cstheme="minorHAnsi"/>
        </w:rPr>
        <w:t>kalibrację</w:t>
      </w:r>
      <w:r w:rsidR="00E10D22" w:rsidRPr="00E10D22">
        <w:rPr>
          <w:rFonts w:cstheme="minorHAnsi"/>
        </w:rPr>
        <w:t xml:space="preserve"> wskazań czujników</w:t>
      </w:r>
    </w:p>
    <w:p w14:paraId="7C15FD65"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 xml:space="preserve">sterowanie </w:t>
      </w:r>
      <w:r w:rsidR="00091FD5" w:rsidRPr="00E10D22">
        <w:rPr>
          <w:rFonts w:cstheme="minorHAnsi"/>
        </w:rPr>
        <w:t>częstotliwością</w:t>
      </w:r>
      <w:r w:rsidRPr="00E10D22">
        <w:rPr>
          <w:rFonts w:cstheme="minorHAnsi"/>
        </w:rPr>
        <w:t xml:space="preserve"> i wypełnieniem przebiegu PWM</w:t>
      </w:r>
    </w:p>
    <w:p w14:paraId="72A7122F" w14:textId="77777777" w:rsidR="00091FD5"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zdalne sterowanie - każde z wyjść urządzenia ustawionego jako serwer może być</w:t>
      </w:r>
    </w:p>
    <w:p w14:paraId="0E719714" w14:textId="77777777"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 sterowane z wejść cyfrowych wielu </w:t>
      </w:r>
      <w:proofErr w:type="spellStart"/>
      <w:r w:rsidRPr="00E10D22">
        <w:rPr>
          <w:rFonts w:cstheme="minorHAnsi"/>
        </w:rPr>
        <w:t>Lan</w:t>
      </w:r>
      <w:proofErr w:type="spellEnd"/>
      <w:r w:rsidRPr="00E10D22">
        <w:rPr>
          <w:rFonts w:cstheme="minorHAnsi"/>
        </w:rPr>
        <w:t xml:space="preserve"> Kontrolerów ustawionych jako klient</w:t>
      </w:r>
    </w:p>
    <w:p w14:paraId="36BD9370" w14:textId="77777777"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powiadamianie mailem lub poprzez SNMP TRAP  o zaprogramowanych zdarzeniach</w:t>
      </w:r>
    </w:p>
    <w:p w14:paraId="21CDF9DE" w14:textId="77777777" w:rsidR="00091FD5"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automatyczne wysyłanie wartości i stanu czujników w określonych interwałach</w:t>
      </w:r>
    </w:p>
    <w:p w14:paraId="75F78CBE" w14:textId="77777777"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 poprzez na serwer SNMP</w:t>
      </w:r>
    </w:p>
    <w:p w14:paraId="34DF3FB9" w14:textId="77777777" w:rsidR="00E10D22" w:rsidRPr="00091FD5" w:rsidRDefault="00091FD5" w:rsidP="00091FD5">
      <w:pPr>
        <w:pStyle w:val="Akapitzlist"/>
        <w:numPr>
          <w:ilvl w:val="0"/>
          <w:numId w:val="12"/>
        </w:numPr>
        <w:spacing w:after="0" w:line="276" w:lineRule="auto"/>
        <w:ind w:left="1418" w:hanging="425"/>
        <w:jc w:val="both"/>
        <w:rPr>
          <w:rFonts w:cstheme="minorHAnsi"/>
        </w:rPr>
      </w:pPr>
      <w:r w:rsidRPr="00091FD5">
        <w:rPr>
          <w:rFonts w:cstheme="minorHAnsi"/>
        </w:rPr>
        <w:t>obsługiwan</w:t>
      </w:r>
      <w:r>
        <w:rPr>
          <w:rFonts w:cstheme="minorHAnsi"/>
        </w:rPr>
        <w:t>i</w:t>
      </w:r>
      <w:r w:rsidRPr="00091FD5">
        <w:rPr>
          <w:rFonts w:cstheme="minorHAnsi"/>
        </w:rPr>
        <w:t>e</w:t>
      </w:r>
      <w:r w:rsidR="00E10D22" w:rsidRPr="00091FD5">
        <w:rPr>
          <w:rFonts w:cstheme="minorHAnsi"/>
        </w:rPr>
        <w:t xml:space="preserve"> protokoł</w:t>
      </w:r>
      <w:r>
        <w:rPr>
          <w:rFonts w:cstheme="minorHAnsi"/>
        </w:rPr>
        <w:t>ów</w:t>
      </w:r>
      <w:r w:rsidR="00E10D22" w:rsidRPr="00091FD5">
        <w:rPr>
          <w:rFonts w:cstheme="minorHAnsi"/>
        </w:rPr>
        <w:t>: HTTP, SNMP, SMTP, SNTP, ICMP, DNS, DHCP</w:t>
      </w:r>
    </w:p>
    <w:p w14:paraId="739C68DB" w14:textId="77777777" w:rsidR="00E10D22" w:rsidRPr="00091FD5" w:rsidRDefault="00091FD5" w:rsidP="00091FD5">
      <w:pPr>
        <w:pStyle w:val="Akapitzlist"/>
        <w:numPr>
          <w:ilvl w:val="0"/>
          <w:numId w:val="12"/>
        </w:numPr>
        <w:spacing w:after="0" w:line="276" w:lineRule="auto"/>
        <w:ind w:left="1418" w:hanging="425"/>
        <w:jc w:val="both"/>
        <w:rPr>
          <w:rFonts w:cstheme="minorHAnsi"/>
        </w:rPr>
      </w:pPr>
      <w:r w:rsidRPr="00091FD5">
        <w:rPr>
          <w:rFonts w:cstheme="minorHAnsi"/>
        </w:rPr>
        <w:t>obsługiwan</w:t>
      </w:r>
      <w:r>
        <w:rPr>
          <w:rFonts w:cstheme="minorHAnsi"/>
        </w:rPr>
        <w:t>i</w:t>
      </w:r>
      <w:r w:rsidRPr="00091FD5">
        <w:rPr>
          <w:rFonts w:cstheme="minorHAnsi"/>
        </w:rPr>
        <w:t>e</w:t>
      </w:r>
      <w:r>
        <w:rPr>
          <w:rFonts w:cstheme="minorHAnsi"/>
        </w:rPr>
        <w:t xml:space="preserve"> czujników</w:t>
      </w:r>
      <w:r w:rsidR="00E10D22" w:rsidRPr="00091FD5">
        <w:rPr>
          <w:rFonts w:cstheme="minorHAnsi"/>
        </w:rPr>
        <w:t xml:space="preserve"> temperatury: PT1000, DS18B20</w:t>
      </w:r>
    </w:p>
    <w:p w14:paraId="526F92CB" w14:textId="77777777"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obsługę</w:t>
      </w:r>
      <w:r w:rsidR="00E10D22" w:rsidRPr="00091FD5">
        <w:rPr>
          <w:rFonts w:cstheme="minorHAnsi"/>
        </w:rPr>
        <w:t xml:space="preserve"> protokołu 1wire</w:t>
      </w:r>
    </w:p>
    <w:p w14:paraId="1D5F4BB1" w14:textId="77777777"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 xml:space="preserve">pracę przy </w:t>
      </w:r>
      <w:r w:rsidR="00E10D22" w:rsidRPr="00091FD5">
        <w:rPr>
          <w:rFonts w:cstheme="minorHAnsi"/>
        </w:rPr>
        <w:t>napięci</w:t>
      </w:r>
      <w:r>
        <w:rPr>
          <w:rFonts w:cstheme="minorHAnsi"/>
        </w:rPr>
        <w:t>u</w:t>
      </w:r>
      <w:r w:rsidR="00E10D22" w:rsidRPr="00091FD5">
        <w:rPr>
          <w:rFonts w:cstheme="minorHAnsi"/>
        </w:rPr>
        <w:t xml:space="preserve"> zasilania: 8 ÷ 28 V DC</w:t>
      </w:r>
    </w:p>
    <w:p w14:paraId="6BE785E3" w14:textId="77777777"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 xml:space="preserve">pracę przy </w:t>
      </w:r>
      <w:r w:rsidR="00E10D22" w:rsidRPr="00091FD5">
        <w:rPr>
          <w:rFonts w:cstheme="minorHAnsi"/>
        </w:rPr>
        <w:t>pob</w:t>
      </w:r>
      <w:r>
        <w:rPr>
          <w:rFonts w:cstheme="minorHAnsi"/>
        </w:rPr>
        <w:t>orze</w:t>
      </w:r>
      <w:r w:rsidR="00E10D22" w:rsidRPr="00091FD5">
        <w:rPr>
          <w:rFonts w:cstheme="minorHAnsi"/>
        </w:rPr>
        <w:t xml:space="preserve"> mocy: 1W </w:t>
      </w:r>
    </w:p>
    <w:p w14:paraId="2C084556" w14:textId="77777777"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o</w:t>
      </w:r>
      <w:r w:rsidR="00E10D22" w:rsidRPr="00091FD5">
        <w:rPr>
          <w:rFonts w:cstheme="minorHAnsi"/>
        </w:rPr>
        <w:t>chron</w:t>
      </w:r>
      <w:r>
        <w:rPr>
          <w:rFonts w:cstheme="minorHAnsi"/>
        </w:rPr>
        <w:t>ę</w:t>
      </w:r>
      <w:r w:rsidR="00E10D22" w:rsidRPr="00091FD5">
        <w:rPr>
          <w:rFonts w:cstheme="minorHAnsi"/>
        </w:rPr>
        <w:t xml:space="preserve"> przed niewłaściwą polaryzacją zasilania</w:t>
      </w:r>
    </w:p>
    <w:p w14:paraId="5458AF0F" w14:textId="77777777" w:rsidR="00E10D22" w:rsidRPr="00091FD5" w:rsidRDefault="00E10D22" w:rsidP="00091FD5">
      <w:pPr>
        <w:pStyle w:val="Akapitzlist"/>
        <w:numPr>
          <w:ilvl w:val="0"/>
          <w:numId w:val="12"/>
        </w:numPr>
        <w:spacing w:after="0" w:line="276" w:lineRule="auto"/>
        <w:ind w:left="1418" w:hanging="425"/>
        <w:jc w:val="both"/>
        <w:rPr>
          <w:rFonts w:cstheme="minorHAnsi"/>
          <w:lang w:val="en-US"/>
        </w:rPr>
      </w:pPr>
      <w:proofErr w:type="spellStart"/>
      <w:r w:rsidRPr="00091FD5">
        <w:rPr>
          <w:rFonts w:cstheme="minorHAnsi"/>
          <w:lang w:val="en-US"/>
        </w:rPr>
        <w:t>interfejsy</w:t>
      </w:r>
      <w:proofErr w:type="spellEnd"/>
      <w:r w:rsidRPr="00091FD5">
        <w:rPr>
          <w:rFonts w:cstheme="minorHAnsi"/>
          <w:lang w:val="en-US"/>
        </w:rPr>
        <w:t xml:space="preserve">: Ethernet 10 Mbit/s </w:t>
      </w:r>
    </w:p>
    <w:p w14:paraId="6940C2D7" w14:textId="77777777" w:rsidR="00E10D22" w:rsidRPr="00091FD5" w:rsidRDefault="00E10D22" w:rsidP="00091FD5">
      <w:pPr>
        <w:pStyle w:val="Akapitzlist"/>
        <w:numPr>
          <w:ilvl w:val="0"/>
          <w:numId w:val="12"/>
        </w:numPr>
        <w:spacing w:after="0" w:line="276" w:lineRule="auto"/>
        <w:ind w:left="1418" w:hanging="425"/>
        <w:jc w:val="both"/>
        <w:rPr>
          <w:rFonts w:cstheme="minorHAnsi"/>
          <w:lang w:val="en-US"/>
        </w:rPr>
      </w:pPr>
      <w:proofErr w:type="spellStart"/>
      <w:r w:rsidRPr="00091FD5">
        <w:rPr>
          <w:rFonts w:cstheme="minorHAnsi"/>
          <w:lang w:val="en-US"/>
        </w:rPr>
        <w:t>przekaźnik</w:t>
      </w:r>
      <w:proofErr w:type="spellEnd"/>
      <w:r w:rsidRPr="00091FD5">
        <w:rPr>
          <w:rFonts w:cstheme="minorHAnsi"/>
          <w:lang w:val="en-US"/>
        </w:rPr>
        <w:t>: 255VAC 10A</w:t>
      </w:r>
    </w:p>
    <w:p w14:paraId="747F9DA0" w14:textId="77777777"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 xml:space="preserve">pracę w </w:t>
      </w:r>
      <w:r w:rsidR="00E10D22" w:rsidRPr="00091FD5">
        <w:rPr>
          <w:rFonts w:cstheme="minorHAnsi"/>
        </w:rPr>
        <w:t>zakres</w:t>
      </w:r>
      <w:r>
        <w:rPr>
          <w:rFonts w:cstheme="minorHAnsi"/>
        </w:rPr>
        <w:t>ie</w:t>
      </w:r>
      <w:r w:rsidR="00E10D22" w:rsidRPr="00091FD5">
        <w:rPr>
          <w:rFonts w:cstheme="minorHAnsi"/>
        </w:rPr>
        <w:t xml:space="preserve"> temperatur: –20 do +85 °</w:t>
      </w:r>
      <w:commentRangeStart w:id="5"/>
      <w:r w:rsidR="00E10D22" w:rsidRPr="00091FD5">
        <w:rPr>
          <w:rFonts w:cstheme="minorHAnsi"/>
        </w:rPr>
        <w:t>C</w:t>
      </w:r>
      <w:commentRangeEnd w:id="5"/>
      <w:r w:rsidR="00D7051F">
        <w:rPr>
          <w:rStyle w:val="Odwoaniedokomentarza"/>
        </w:rPr>
        <w:commentReference w:id="5"/>
      </w:r>
    </w:p>
    <w:p w14:paraId="5ECEF610" w14:textId="77777777" w:rsidR="00E10D22" w:rsidRDefault="00091FD5" w:rsidP="00091FD5">
      <w:pPr>
        <w:pStyle w:val="Akapitzlist"/>
        <w:numPr>
          <w:ilvl w:val="0"/>
          <w:numId w:val="12"/>
        </w:numPr>
        <w:spacing w:after="0" w:line="276" w:lineRule="auto"/>
        <w:ind w:left="1418" w:hanging="425"/>
        <w:jc w:val="both"/>
        <w:rPr>
          <w:rFonts w:cstheme="minorHAnsi"/>
        </w:rPr>
      </w:pPr>
      <w:r>
        <w:rPr>
          <w:rFonts w:cstheme="minorHAnsi"/>
        </w:rPr>
        <w:t xml:space="preserve">montaż </w:t>
      </w:r>
      <w:r w:rsidR="00E10D22" w:rsidRPr="00091FD5">
        <w:rPr>
          <w:rFonts w:cstheme="minorHAnsi"/>
        </w:rPr>
        <w:t>wymiary: 60 x 68 mm (bez wtyków)</w:t>
      </w:r>
    </w:p>
    <w:p w14:paraId="44C2B63A" w14:textId="77777777" w:rsidR="005070E9" w:rsidRDefault="005070E9" w:rsidP="005070E9">
      <w:pPr>
        <w:spacing w:after="0" w:line="276" w:lineRule="auto"/>
        <w:jc w:val="both"/>
        <w:rPr>
          <w:rFonts w:cstheme="minorHAnsi"/>
        </w:rPr>
      </w:pPr>
    </w:p>
    <w:p w14:paraId="7CD5B6EB" w14:textId="77777777" w:rsidR="005070E9" w:rsidRPr="008472E5" w:rsidRDefault="005070E9" w:rsidP="005070E9">
      <w:pPr>
        <w:pStyle w:val="Akapitzlist"/>
        <w:spacing w:after="0" w:line="276" w:lineRule="auto"/>
        <w:ind w:left="0"/>
        <w:jc w:val="both"/>
        <w:rPr>
          <w:rFonts w:cstheme="minorHAnsi"/>
          <w:b/>
        </w:rPr>
      </w:pPr>
      <w:r w:rsidRPr="008472E5">
        <w:rPr>
          <w:rFonts w:cstheme="minorHAnsi"/>
          <w:b/>
        </w:rPr>
        <w:lastRenderedPageBreak/>
        <w:t xml:space="preserve">Minimalne wymagania techniczno-użytkowe dla </w:t>
      </w:r>
      <w:r>
        <w:rPr>
          <w:rFonts w:cstheme="minorHAnsi"/>
          <w:b/>
        </w:rPr>
        <w:t>anteny GPS</w:t>
      </w:r>
    </w:p>
    <w:p w14:paraId="2DD74C22" w14:textId="77777777" w:rsidR="005070E9" w:rsidRDefault="005070E9" w:rsidP="005070E9">
      <w:pPr>
        <w:spacing w:after="0" w:line="276" w:lineRule="auto"/>
        <w:ind w:firstLine="993"/>
        <w:jc w:val="both"/>
        <w:rPr>
          <w:rFonts w:cstheme="minorHAnsi"/>
        </w:rPr>
      </w:pPr>
      <w:r>
        <w:rPr>
          <w:rFonts w:cstheme="minorHAnsi"/>
        </w:rPr>
        <w:t>Ant</w:t>
      </w:r>
      <w:r w:rsidR="00D955B4">
        <w:rPr>
          <w:rFonts w:cstheme="minorHAnsi"/>
        </w:rPr>
        <w:t>ena GPS powinna spełniać poniższe parametry:</w:t>
      </w:r>
    </w:p>
    <w:p w14:paraId="37908A72" w14:textId="77777777" w:rsidR="00D955B4" w:rsidRDefault="00D955B4" w:rsidP="005070E9">
      <w:pPr>
        <w:spacing w:after="0" w:line="276" w:lineRule="auto"/>
        <w:ind w:firstLine="993"/>
        <w:jc w:val="both"/>
        <w:rPr>
          <w:rFonts w:cstheme="minorHAnsi"/>
        </w:rPr>
      </w:pPr>
      <w:r>
        <w:rPr>
          <w:rFonts w:cstheme="minorHAnsi"/>
        </w:rPr>
        <w:t>GPS/GALILEO częstotliwość:</w:t>
      </w:r>
      <w:r>
        <w:rPr>
          <w:rFonts w:cstheme="minorHAnsi"/>
        </w:rPr>
        <w:tab/>
      </w:r>
      <w:r>
        <w:rPr>
          <w:rFonts w:cstheme="minorHAnsi"/>
        </w:rPr>
        <w:tab/>
        <w:t>L1-1575 MHz</w:t>
      </w:r>
    </w:p>
    <w:p w14:paraId="3F1C05F0" w14:textId="77777777" w:rsidR="00D955B4" w:rsidRDefault="00D955B4" w:rsidP="005070E9">
      <w:pPr>
        <w:spacing w:after="0" w:line="276" w:lineRule="auto"/>
        <w:ind w:firstLine="993"/>
        <w:jc w:val="both"/>
        <w:rPr>
          <w:rFonts w:cstheme="minorHAnsi"/>
        </w:rPr>
      </w:pPr>
      <w:r>
        <w:rPr>
          <w:rFonts w:cstheme="minorHAnsi"/>
        </w:rPr>
        <w:t>VSWR:</w:t>
      </w:r>
      <w:r>
        <w:rPr>
          <w:rFonts w:cstheme="minorHAnsi"/>
        </w:rPr>
        <w:tab/>
      </w:r>
      <w:r>
        <w:rPr>
          <w:rFonts w:cstheme="minorHAnsi"/>
        </w:rPr>
        <w:tab/>
      </w:r>
      <w:r>
        <w:rPr>
          <w:rFonts w:cstheme="minorHAnsi"/>
        </w:rPr>
        <w:tab/>
      </w:r>
      <w:r>
        <w:rPr>
          <w:rFonts w:cstheme="minorHAnsi"/>
        </w:rPr>
        <w:tab/>
        <w:t>&lt;2,0:1</w:t>
      </w:r>
    </w:p>
    <w:p w14:paraId="311CAFD1" w14:textId="77777777" w:rsidR="00D955B4" w:rsidRDefault="00D955B4" w:rsidP="005070E9">
      <w:pPr>
        <w:spacing w:after="0" w:line="276" w:lineRule="auto"/>
        <w:ind w:firstLine="993"/>
        <w:jc w:val="both"/>
        <w:rPr>
          <w:rFonts w:cstheme="minorHAnsi"/>
        </w:rPr>
      </w:pPr>
      <w:r>
        <w:rPr>
          <w:rFonts w:cstheme="minorHAnsi"/>
        </w:rPr>
        <w:t>Polaryzacja:</w:t>
      </w:r>
      <w:r>
        <w:rPr>
          <w:rFonts w:cstheme="minorHAnsi"/>
        </w:rPr>
        <w:tab/>
      </w:r>
      <w:r>
        <w:rPr>
          <w:rFonts w:cstheme="minorHAnsi"/>
        </w:rPr>
        <w:tab/>
      </w:r>
      <w:r>
        <w:rPr>
          <w:rFonts w:cstheme="minorHAnsi"/>
        </w:rPr>
        <w:tab/>
      </w:r>
      <w:r>
        <w:rPr>
          <w:rFonts w:cstheme="minorHAnsi"/>
        </w:rPr>
        <w:tab/>
        <w:t>pozioma</w:t>
      </w:r>
    </w:p>
    <w:p w14:paraId="3491A06B" w14:textId="77777777" w:rsidR="00D955B4" w:rsidRDefault="00D955B4" w:rsidP="005070E9">
      <w:pPr>
        <w:spacing w:after="0" w:line="276" w:lineRule="auto"/>
        <w:ind w:firstLine="993"/>
        <w:jc w:val="both"/>
        <w:rPr>
          <w:rFonts w:cstheme="minorHAnsi"/>
        </w:rPr>
      </w:pPr>
      <w:r>
        <w:rPr>
          <w:rFonts w:cstheme="minorHAnsi"/>
        </w:rPr>
        <w:t>Impedancja:</w:t>
      </w:r>
      <w:r>
        <w:rPr>
          <w:rFonts w:cstheme="minorHAnsi"/>
        </w:rPr>
        <w:tab/>
      </w:r>
      <w:r>
        <w:rPr>
          <w:rFonts w:cstheme="minorHAnsi"/>
        </w:rPr>
        <w:tab/>
      </w:r>
      <w:r>
        <w:rPr>
          <w:rFonts w:cstheme="minorHAnsi"/>
        </w:rPr>
        <w:tab/>
      </w:r>
      <w:r>
        <w:rPr>
          <w:rFonts w:cstheme="minorHAnsi"/>
        </w:rPr>
        <w:tab/>
        <w:t>50 Ω</w:t>
      </w:r>
    </w:p>
    <w:p w14:paraId="51C40B40" w14:textId="77777777" w:rsidR="00D955B4" w:rsidRDefault="00D955B4" w:rsidP="005070E9">
      <w:pPr>
        <w:spacing w:after="0" w:line="276" w:lineRule="auto"/>
        <w:ind w:firstLine="993"/>
        <w:jc w:val="both"/>
        <w:rPr>
          <w:rFonts w:cstheme="minorHAnsi"/>
        </w:rPr>
      </w:pPr>
      <w:r>
        <w:rPr>
          <w:rFonts w:cstheme="minorHAnsi"/>
        </w:rPr>
        <w:t>Wzmocnienie:</w:t>
      </w:r>
      <w:r>
        <w:rPr>
          <w:rFonts w:cstheme="minorHAnsi"/>
        </w:rPr>
        <w:tab/>
      </w:r>
      <w:r>
        <w:rPr>
          <w:rFonts w:cstheme="minorHAnsi"/>
        </w:rPr>
        <w:tab/>
      </w:r>
      <w:r>
        <w:rPr>
          <w:rFonts w:cstheme="minorHAnsi"/>
        </w:rPr>
        <w:tab/>
        <w:t xml:space="preserve">+35 </w:t>
      </w:r>
      <w:proofErr w:type="spellStart"/>
      <w:r>
        <w:rPr>
          <w:rFonts w:cstheme="minorHAnsi"/>
        </w:rPr>
        <w:t>dBi</w:t>
      </w:r>
      <w:proofErr w:type="spellEnd"/>
    </w:p>
    <w:p w14:paraId="68F0830B" w14:textId="77777777" w:rsidR="00D955B4" w:rsidRDefault="00D955B4" w:rsidP="005070E9">
      <w:pPr>
        <w:spacing w:after="0" w:line="276" w:lineRule="auto"/>
        <w:ind w:firstLine="993"/>
        <w:jc w:val="both"/>
        <w:rPr>
          <w:rFonts w:cstheme="minorHAnsi"/>
        </w:rPr>
      </w:pPr>
      <w:r>
        <w:rPr>
          <w:rFonts w:cstheme="minorHAnsi"/>
        </w:rPr>
        <w:t>Zasilanie:</w:t>
      </w:r>
      <w:r>
        <w:rPr>
          <w:rFonts w:cstheme="minorHAnsi"/>
        </w:rPr>
        <w:tab/>
      </w:r>
      <w:r>
        <w:rPr>
          <w:rFonts w:cstheme="minorHAnsi"/>
        </w:rPr>
        <w:tab/>
      </w:r>
      <w:r>
        <w:rPr>
          <w:rFonts w:cstheme="minorHAnsi"/>
        </w:rPr>
        <w:tab/>
      </w:r>
      <w:r>
        <w:rPr>
          <w:rFonts w:cstheme="minorHAnsi"/>
        </w:rPr>
        <w:tab/>
        <w:t>3,0 – 8,0 V DC</w:t>
      </w:r>
    </w:p>
    <w:p w14:paraId="6DE0334E" w14:textId="77777777" w:rsidR="00D955B4" w:rsidRDefault="00D955B4" w:rsidP="005070E9">
      <w:pPr>
        <w:spacing w:after="0" w:line="276" w:lineRule="auto"/>
        <w:ind w:firstLine="993"/>
        <w:jc w:val="both"/>
        <w:rPr>
          <w:rFonts w:cstheme="minorHAnsi"/>
        </w:rPr>
      </w:pPr>
      <w:r>
        <w:rPr>
          <w:rFonts w:cstheme="minorHAnsi"/>
        </w:rPr>
        <w:t>Pobór prądu:</w:t>
      </w:r>
      <w:r>
        <w:rPr>
          <w:rFonts w:cstheme="minorHAnsi"/>
        </w:rPr>
        <w:tab/>
      </w:r>
      <w:r>
        <w:rPr>
          <w:rFonts w:cstheme="minorHAnsi"/>
        </w:rPr>
        <w:tab/>
      </w:r>
      <w:r>
        <w:rPr>
          <w:rFonts w:cstheme="minorHAnsi"/>
        </w:rPr>
        <w:tab/>
        <w:t xml:space="preserve">&lt;20 </w:t>
      </w:r>
      <w:proofErr w:type="spellStart"/>
      <w:r>
        <w:rPr>
          <w:rFonts w:cstheme="minorHAnsi"/>
        </w:rPr>
        <w:t>mA</w:t>
      </w:r>
      <w:proofErr w:type="spellEnd"/>
    </w:p>
    <w:p w14:paraId="4D1D3045" w14:textId="77777777" w:rsidR="006C6BE0" w:rsidRDefault="006C6BE0" w:rsidP="005070E9">
      <w:pPr>
        <w:spacing w:after="0" w:line="276" w:lineRule="auto"/>
        <w:ind w:firstLine="993"/>
        <w:jc w:val="both"/>
        <w:rPr>
          <w:rFonts w:cstheme="minorHAnsi"/>
        </w:rPr>
      </w:pPr>
      <w:commentRangeStart w:id="6"/>
      <w:r>
        <w:rPr>
          <w:rFonts w:cstheme="minorHAnsi"/>
        </w:rPr>
        <w:t>Szczelność</w:t>
      </w:r>
      <w:commentRangeEnd w:id="6"/>
      <w:r w:rsidR="00D7051F">
        <w:rPr>
          <w:rStyle w:val="Odwoaniedokomentarza"/>
        </w:rPr>
        <w:commentReference w:id="6"/>
      </w:r>
      <w:r>
        <w:rPr>
          <w:rFonts w:cstheme="minorHAnsi"/>
        </w:rPr>
        <w:t>:</w:t>
      </w:r>
      <w:r>
        <w:rPr>
          <w:rFonts w:cstheme="minorHAnsi"/>
        </w:rPr>
        <w:tab/>
      </w:r>
      <w:r>
        <w:rPr>
          <w:rFonts w:cstheme="minorHAnsi"/>
        </w:rPr>
        <w:tab/>
      </w:r>
      <w:r>
        <w:rPr>
          <w:rFonts w:cstheme="minorHAnsi"/>
        </w:rPr>
        <w:tab/>
      </w:r>
      <w:r>
        <w:rPr>
          <w:rFonts w:cstheme="minorHAnsi"/>
        </w:rPr>
        <w:tab/>
        <w:t>IP66</w:t>
      </w:r>
    </w:p>
    <w:p w14:paraId="73D1A77F" w14:textId="77777777" w:rsidR="006C6BE0" w:rsidRDefault="006C6BE0" w:rsidP="005070E9">
      <w:pPr>
        <w:spacing w:after="0" w:line="276" w:lineRule="auto"/>
        <w:ind w:firstLine="993"/>
        <w:jc w:val="both"/>
        <w:rPr>
          <w:rFonts w:cstheme="minorHAnsi"/>
        </w:rPr>
      </w:pPr>
      <w:r>
        <w:rPr>
          <w:rFonts w:cstheme="minorHAnsi"/>
        </w:rPr>
        <w:t xml:space="preserve">Odporność na </w:t>
      </w:r>
      <w:proofErr w:type="spellStart"/>
      <w:r>
        <w:rPr>
          <w:rFonts w:cstheme="minorHAnsi"/>
        </w:rPr>
        <w:t>wys.nap</w:t>
      </w:r>
      <w:proofErr w:type="spellEnd"/>
      <w:r>
        <w:rPr>
          <w:rFonts w:cstheme="minorHAnsi"/>
        </w:rPr>
        <w:t>. :</w:t>
      </w:r>
      <w:r>
        <w:rPr>
          <w:rFonts w:cstheme="minorHAnsi"/>
        </w:rPr>
        <w:tab/>
      </w:r>
      <w:r>
        <w:rPr>
          <w:rFonts w:cstheme="minorHAnsi"/>
        </w:rPr>
        <w:tab/>
        <w:t>10000V</w:t>
      </w:r>
    </w:p>
    <w:p w14:paraId="4D13AA92" w14:textId="77777777" w:rsidR="006C6BE0" w:rsidRDefault="006C6BE0" w:rsidP="005070E9">
      <w:pPr>
        <w:spacing w:after="0" w:line="276" w:lineRule="auto"/>
        <w:ind w:firstLine="993"/>
        <w:jc w:val="both"/>
        <w:rPr>
          <w:rFonts w:cstheme="minorHAnsi"/>
        </w:rPr>
      </w:pPr>
      <w:r>
        <w:rPr>
          <w:rFonts w:cstheme="minorHAnsi"/>
        </w:rPr>
        <w:t>Odporność na przeciążenia:</w:t>
      </w:r>
      <w:r>
        <w:rPr>
          <w:rFonts w:cstheme="minorHAnsi"/>
        </w:rPr>
        <w:tab/>
      </w:r>
      <w:r>
        <w:rPr>
          <w:rFonts w:cstheme="minorHAnsi"/>
        </w:rPr>
        <w:tab/>
        <w:t>&lt;4G</w:t>
      </w:r>
    </w:p>
    <w:p w14:paraId="06839190" w14:textId="77777777" w:rsidR="006C6BE0" w:rsidRDefault="006C6BE0" w:rsidP="005070E9">
      <w:pPr>
        <w:spacing w:after="0" w:line="276" w:lineRule="auto"/>
        <w:ind w:firstLine="993"/>
        <w:jc w:val="both"/>
        <w:rPr>
          <w:rFonts w:cstheme="minorHAnsi"/>
        </w:rPr>
      </w:pPr>
      <w:r>
        <w:rPr>
          <w:rFonts w:cstheme="minorHAnsi"/>
        </w:rPr>
        <w:t>Temperatura pracy:</w:t>
      </w:r>
      <w:r>
        <w:rPr>
          <w:rFonts w:cstheme="minorHAnsi"/>
        </w:rPr>
        <w:tab/>
      </w:r>
      <w:r>
        <w:rPr>
          <w:rFonts w:cstheme="minorHAnsi"/>
        </w:rPr>
        <w:tab/>
      </w:r>
      <w:r>
        <w:rPr>
          <w:rFonts w:cstheme="minorHAnsi"/>
        </w:rPr>
        <w:tab/>
        <w:t>od -50° do 80°C</w:t>
      </w:r>
    </w:p>
    <w:p w14:paraId="0073F1B8" w14:textId="77777777" w:rsidR="006C6BE0" w:rsidRDefault="006C6BE0" w:rsidP="005070E9">
      <w:pPr>
        <w:spacing w:after="0" w:line="276" w:lineRule="auto"/>
        <w:ind w:firstLine="993"/>
        <w:jc w:val="both"/>
        <w:rPr>
          <w:rFonts w:cstheme="minorHAnsi"/>
        </w:rPr>
      </w:pPr>
      <w:r>
        <w:rPr>
          <w:rFonts w:cstheme="minorHAnsi"/>
        </w:rPr>
        <w:t>Średnica otworu mocowania:</w:t>
      </w:r>
      <w:r>
        <w:rPr>
          <w:rFonts w:cstheme="minorHAnsi"/>
        </w:rPr>
        <w:tab/>
        <w:t>16 mm</w:t>
      </w:r>
    </w:p>
    <w:p w14:paraId="7B0CE05B" w14:textId="77777777" w:rsidR="006C6BE0" w:rsidRDefault="006C6BE0" w:rsidP="005070E9">
      <w:pPr>
        <w:spacing w:after="0" w:line="276" w:lineRule="auto"/>
        <w:ind w:firstLine="993"/>
        <w:jc w:val="both"/>
        <w:rPr>
          <w:rFonts w:cstheme="minorHAnsi"/>
        </w:rPr>
      </w:pPr>
      <w:r>
        <w:rPr>
          <w:rFonts w:cstheme="minorHAnsi"/>
        </w:rPr>
        <w:t>Złącze:</w:t>
      </w:r>
      <w:r>
        <w:rPr>
          <w:rFonts w:cstheme="minorHAnsi"/>
        </w:rPr>
        <w:tab/>
      </w:r>
      <w:r>
        <w:rPr>
          <w:rFonts w:cstheme="minorHAnsi"/>
        </w:rPr>
        <w:tab/>
      </w:r>
      <w:r>
        <w:rPr>
          <w:rFonts w:cstheme="minorHAnsi"/>
        </w:rPr>
        <w:tab/>
      </w:r>
      <w:r>
        <w:rPr>
          <w:rFonts w:cstheme="minorHAnsi"/>
        </w:rPr>
        <w:tab/>
        <w:t>BNC, TNC, SMA</w:t>
      </w:r>
    </w:p>
    <w:p w14:paraId="3807EBF6" w14:textId="77777777" w:rsidR="006C6BE0" w:rsidRDefault="006C6BE0" w:rsidP="005070E9">
      <w:pPr>
        <w:spacing w:after="0" w:line="276" w:lineRule="auto"/>
        <w:ind w:firstLine="993"/>
        <w:jc w:val="both"/>
        <w:rPr>
          <w:rFonts w:cstheme="minorHAnsi"/>
        </w:rPr>
      </w:pPr>
      <w:r>
        <w:rPr>
          <w:rFonts w:cstheme="minorHAnsi"/>
        </w:rPr>
        <w:t>Typ kabla:</w:t>
      </w:r>
      <w:r>
        <w:rPr>
          <w:rFonts w:cstheme="minorHAnsi"/>
        </w:rPr>
        <w:tab/>
      </w:r>
      <w:r>
        <w:rPr>
          <w:rFonts w:cstheme="minorHAnsi"/>
        </w:rPr>
        <w:tab/>
      </w:r>
      <w:r>
        <w:rPr>
          <w:rFonts w:cstheme="minorHAnsi"/>
        </w:rPr>
        <w:tab/>
      </w:r>
      <w:r>
        <w:rPr>
          <w:rFonts w:cstheme="minorHAnsi"/>
        </w:rPr>
        <w:tab/>
        <w:t>RG-100 CU/RG-174 CU</w:t>
      </w:r>
    </w:p>
    <w:p w14:paraId="22F406C6" w14:textId="77777777" w:rsidR="006C6BE0" w:rsidRDefault="006C6BE0" w:rsidP="005070E9">
      <w:pPr>
        <w:spacing w:after="0" w:line="276" w:lineRule="auto"/>
        <w:ind w:firstLine="993"/>
        <w:jc w:val="both"/>
        <w:rPr>
          <w:rFonts w:cstheme="minorHAnsi"/>
        </w:rPr>
      </w:pPr>
      <w:r>
        <w:rPr>
          <w:rFonts w:cstheme="minorHAnsi"/>
        </w:rPr>
        <w:t>Materiał:</w:t>
      </w:r>
      <w:r>
        <w:rPr>
          <w:rFonts w:cstheme="minorHAnsi"/>
        </w:rPr>
        <w:tab/>
      </w:r>
      <w:r>
        <w:rPr>
          <w:rFonts w:cstheme="minorHAnsi"/>
        </w:rPr>
        <w:tab/>
      </w:r>
      <w:r>
        <w:rPr>
          <w:rFonts w:cstheme="minorHAnsi"/>
        </w:rPr>
        <w:tab/>
      </w:r>
      <w:r>
        <w:rPr>
          <w:rFonts w:cstheme="minorHAnsi"/>
        </w:rPr>
        <w:tab/>
        <w:t>AI PA 60/ mosiądz/ molibden</w:t>
      </w:r>
    </w:p>
    <w:p w14:paraId="06B49B92" w14:textId="77777777" w:rsidR="008E6276" w:rsidRDefault="008E6276" w:rsidP="005070E9">
      <w:pPr>
        <w:spacing w:after="0" w:line="276" w:lineRule="auto"/>
        <w:ind w:firstLine="993"/>
        <w:jc w:val="both"/>
        <w:rPr>
          <w:rFonts w:cstheme="minorHAnsi"/>
        </w:rPr>
      </w:pPr>
      <w:r>
        <w:rPr>
          <w:rFonts w:cstheme="minorHAnsi"/>
        </w:rPr>
        <w:t>Wymiar:</w:t>
      </w:r>
      <w:r>
        <w:rPr>
          <w:rFonts w:cstheme="minorHAnsi"/>
        </w:rPr>
        <w:tab/>
      </w:r>
      <w:r>
        <w:rPr>
          <w:rFonts w:cstheme="minorHAnsi"/>
        </w:rPr>
        <w:tab/>
      </w:r>
      <w:r>
        <w:rPr>
          <w:rFonts w:cstheme="minorHAnsi"/>
        </w:rPr>
        <w:tab/>
      </w:r>
      <w:r>
        <w:rPr>
          <w:rFonts w:cstheme="minorHAnsi"/>
        </w:rPr>
        <w:tab/>
        <w:t>60x70 mm</w:t>
      </w:r>
    </w:p>
    <w:p w14:paraId="59C0E802" w14:textId="77777777" w:rsidR="008E6276" w:rsidRDefault="008E6276" w:rsidP="005070E9">
      <w:pPr>
        <w:spacing w:after="0" w:line="276" w:lineRule="auto"/>
        <w:ind w:firstLine="993"/>
        <w:jc w:val="both"/>
        <w:rPr>
          <w:rFonts w:cstheme="minorHAnsi"/>
        </w:rPr>
      </w:pPr>
    </w:p>
    <w:p w14:paraId="589188DD" w14:textId="77777777" w:rsidR="008E6276" w:rsidRPr="008472E5" w:rsidRDefault="008E6276" w:rsidP="008E6276">
      <w:pPr>
        <w:pStyle w:val="Akapitzlist"/>
        <w:spacing w:after="0" w:line="276" w:lineRule="auto"/>
        <w:ind w:left="0"/>
        <w:jc w:val="both"/>
        <w:rPr>
          <w:rFonts w:cstheme="minorHAnsi"/>
          <w:b/>
        </w:rPr>
      </w:pPr>
      <w:r w:rsidRPr="008472E5">
        <w:rPr>
          <w:rFonts w:cstheme="minorHAnsi"/>
          <w:b/>
        </w:rPr>
        <w:t xml:space="preserve">Minimalne wymagania techniczno-użytkowe dla </w:t>
      </w:r>
      <w:r>
        <w:rPr>
          <w:rFonts w:cstheme="minorHAnsi"/>
          <w:b/>
        </w:rPr>
        <w:t>anteny LTE/Wi-Fi</w:t>
      </w:r>
    </w:p>
    <w:p w14:paraId="623C74F4" w14:textId="77777777" w:rsidR="008E6276" w:rsidRDefault="008E6276" w:rsidP="008E6276">
      <w:pPr>
        <w:spacing w:after="0" w:line="276" w:lineRule="auto"/>
        <w:ind w:firstLine="993"/>
        <w:jc w:val="both"/>
        <w:rPr>
          <w:rFonts w:cstheme="minorHAnsi"/>
        </w:rPr>
      </w:pPr>
      <w:r>
        <w:rPr>
          <w:rFonts w:cstheme="minorHAnsi"/>
        </w:rPr>
        <w:t>Antena LTE/Wi-Fi powinna spełniać poniższe parametry:</w:t>
      </w:r>
    </w:p>
    <w:p w14:paraId="445F9958" w14:textId="77777777" w:rsidR="008E6276" w:rsidRDefault="008E6276" w:rsidP="008E6276">
      <w:pPr>
        <w:spacing w:after="0" w:line="276" w:lineRule="auto"/>
        <w:ind w:firstLine="993"/>
        <w:jc w:val="both"/>
        <w:rPr>
          <w:rFonts w:cstheme="minorHAnsi"/>
        </w:rPr>
      </w:pPr>
      <w:r>
        <w:rPr>
          <w:rFonts w:cstheme="minorHAnsi"/>
        </w:rPr>
        <w:t>GSM-GPRS-LTE1 częstotliwość:</w:t>
      </w:r>
      <w:r>
        <w:rPr>
          <w:rFonts w:cstheme="minorHAnsi"/>
        </w:rPr>
        <w:tab/>
        <w:t>850-2650 MHz</w:t>
      </w:r>
    </w:p>
    <w:p w14:paraId="228AA39B" w14:textId="77777777" w:rsidR="008E6276" w:rsidRDefault="008E6276" w:rsidP="008E6276">
      <w:pPr>
        <w:spacing w:after="0" w:line="276" w:lineRule="auto"/>
        <w:ind w:firstLine="993"/>
        <w:jc w:val="both"/>
        <w:rPr>
          <w:rFonts w:cstheme="minorHAnsi"/>
        </w:rPr>
      </w:pPr>
      <w:r>
        <w:rPr>
          <w:rFonts w:cstheme="minorHAnsi"/>
        </w:rPr>
        <w:t>GSM-GPRS-LTE2 częstotliwość:</w:t>
      </w:r>
      <w:r>
        <w:rPr>
          <w:rFonts w:cstheme="minorHAnsi"/>
        </w:rPr>
        <w:tab/>
        <w:t>850-2650 MHz</w:t>
      </w:r>
    </w:p>
    <w:p w14:paraId="3BB33498" w14:textId="77777777" w:rsidR="008E6276" w:rsidRDefault="008E6276" w:rsidP="008E6276">
      <w:pPr>
        <w:spacing w:after="0" w:line="276" w:lineRule="auto"/>
        <w:ind w:firstLine="993"/>
        <w:jc w:val="both"/>
        <w:rPr>
          <w:rFonts w:cstheme="minorHAnsi"/>
        </w:rPr>
      </w:pPr>
      <w:r>
        <w:rPr>
          <w:rFonts w:cstheme="minorHAnsi"/>
        </w:rPr>
        <w:t>Wi-Fi:</w:t>
      </w:r>
      <w:r>
        <w:rPr>
          <w:rFonts w:cstheme="minorHAnsi"/>
        </w:rPr>
        <w:tab/>
      </w:r>
      <w:r>
        <w:rPr>
          <w:rFonts w:cstheme="minorHAnsi"/>
        </w:rPr>
        <w:tab/>
      </w:r>
      <w:r>
        <w:rPr>
          <w:rFonts w:cstheme="minorHAnsi"/>
        </w:rPr>
        <w:tab/>
      </w:r>
      <w:r>
        <w:rPr>
          <w:rFonts w:cstheme="minorHAnsi"/>
        </w:rPr>
        <w:tab/>
        <w:t>2,4 GHz</w:t>
      </w:r>
    </w:p>
    <w:p w14:paraId="64F58967" w14:textId="77777777" w:rsidR="008E6276" w:rsidRDefault="008E6276" w:rsidP="008E6276">
      <w:pPr>
        <w:spacing w:after="0" w:line="276" w:lineRule="auto"/>
        <w:ind w:firstLine="993"/>
        <w:jc w:val="both"/>
        <w:rPr>
          <w:rFonts w:cstheme="minorHAnsi"/>
        </w:rPr>
      </w:pPr>
      <w:r>
        <w:rPr>
          <w:rFonts w:cstheme="minorHAnsi"/>
        </w:rPr>
        <w:t>Wi-Fi:</w:t>
      </w:r>
      <w:r>
        <w:rPr>
          <w:rFonts w:cstheme="minorHAnsi"/>
        </w:rPr>
        <w:tab/>
      </w:r>
      <w:r>
        <w:rPr>
          <w:rFonts w:cstheme="minorHAnsi"/>
        </w:rPr>
        <w:tab/>
      </w:r>
      <w:r>
        <w:rPr>
          <w:rFonts w:cstheme="minorHAnsi"/>
        </w:rPr>
        <w:tab/>
      </w:r>
      <w:r>
        <w:rPr>
          <w:rFonts w:cstheme="minorHAnsi"/>
        </w:rPr>
        <w:tab/>
        <w:t>5,2 GHz</w:t>
      </w:r>
    </w:p>
    <w:p w14:paraId="3AA51A9F" w14:textId="77777777" w:rsidR="008E6276" w:rsidRDefault="008E6276" w:rsidP="008E6276">
      <w:pPr>
        <w:spacing w:after="0" w:line="276" w:lineRule="auto"/>
        <w:ind w:firstLine="993"/>
        <w:jc w:val="both"/>
        <w:rPr>
          <w:rFonts w:cstheme="minorHAnsi"/>
        </w:rPr>
      </w:pPr>
      <w:r>
        <w:rPr>
          <w:rFonts w:cstheme="minorHAnsi"/>
        </w:rPr>
        <w:t>Moc nadajnika:</w:t>
      </w:r>
      <w:r>
        <w:rPr>
          <w:rFonts w:cstheme="minorHAnsi"/>
        </w:rPr>
        <w:tab/>
      </w:r>
      <w:r>
        <w:rPr>
          <w:rFonts w:cstheme="minorHAnsi"/>
        </w:rPr>
        <w:tab/>
      </w:r>
      <w:r>
        <w:rPr>
          <w:rFonts w:cstheme="minorHAnsi"/>
        </w:rPr>
        <w:tab/>
        <w:t>75W</w:t>
      </w:r>
    </w:p>
    <w:p w14:paraId="6AFB164F" w14:textId="77777777" w:rsidR="008E6276" w:rsidRDefault="008E6276" w:rsidP="008E6276">
      <w:pPr>
        <w:spacing w:after="0" w:line="276" w:lineRule="auto"/>
        <w:ind w:firstLine="993"/>
        <w:jc w:val="both"/>
        <w:rPr>
          <w:rFonts w:cstheme="minorHAnsi"/>
        </w:rPr>
      </w:pPr>
      <w:r>
        <w:rPr>
          <w:rFonts w:cstheme="minorHAnsi"/>
        </w:rPr>
        <w:t>Wzmocnienie:</w:t>
      </w:r>
      <w:r>
        <w:rPr>
          <w:rFonts w:cstheme="minorHAnsi"/>
        </w:rPr>
        <w:tab/>
      </w:r>
      <w:r>
        <w:rPr>
          <w:rFonts w:cstheme="minorHAnsi"/>
        </w:rPr>
        <w:tab/>
      </w:r>
      <w:r>
        <w:rPr>
          <w:rFonts w:cstheme="minorHAnsi"/>
        </w:rPr>
        <w:tab/>
        <w:t xml:space="preserve">+9 </w:t>
      </w:r>
      <w:proofErr w:type="spellStart"/>
      <w:r>
        <w:rPr>
          <w:rFonts w:cstheme="minorHAnsi"/>
        </w:rPr>
        <w:t>dBi</w:t>
      </w:r>
      <w:proofErr w:type="spellEnd"/>
    </w:p>
    <w:p w14:paraId="3D93B8A7" w14:textId="77777777" w:rsidR="008E6276" w:rsidRDefault="008E6276" w:rsidP="008E6276">
      <w:pPr>
        <w:spacing w:after="0" w:line="276" w:lineRule="auto"/>
        <w:ind w:left="708" w:firstLine="285"/>
        <w:jc w:val="both"/>
        <w:rPr>
          <w:rFonts w:cstheme="minorHAnsi"/>
        </w:rPr>
      </w:pPr>
      <w:r>
        <w:rPr>
          <w:rFonts w:cstheme="minorHAnsi"/>
        </w:rPr>
        <w:t>VSWR:</w:t>
      </w:r>
      <w:r>
        <w:rPr>
          <w:rFonts w:cstheme="minorHAnsi"/>
        </w:rPr>
        <w:tab/>
      </w:r>
      <w:r>
        <w:rPr>
          <w:rFonts w:cstheme="minorHAnsi"/>
        </w:rPr>
        <w:tab/>
      </w:r>
      <w:r>
        <w:rPr>
          <w:rFonts w:cstheme="minorHAnsi"/>
        </w:rPr>
        <w:tab/>
      </w:r>
      <w:r>
        <w:rPr>
          <w:rFonts w:cstheme="minorHAnsi"/>
        </w:rPr>
        <w:tab/>
        <w:t>&lt;2,0:1</w:t>
      </w:r>
    </w:p>
    <w:p w14:paraId="671FC47E" w14:textId="77777777" w:rsidR="008E6276" w:rsidRDefault="008E6276" w:rsidP="008E6276">
      <w:pPr>
        <w:spacing w:after="0" w:line="276" w:lineRule="auto"/>
        <w:ind w:firstLine="993"/>
        <w:jc w:val="both"/>
        <w:rPr>
          <w:rFonts w:cstheme="minorHAnsi"/>
        </w:rPr>
      </w:pPr>
      <w:r>
        <w:rPr>
          <w:rFonts w:cstheme="minorHAnsi"/>
        </w:rPr>
        <w:t>Szczelność:</w:t>
      </w:r>
      <w:r>
        <w:rPr>
          <w:rFonts w:cstheme="minorHAnsi"/>
        </w:rPr>
        <w:tab/>
      </w:r>
      <w:r>
        <w:rPr>
          <w:rFonts w:cstheme="minorHAnsi"/>
        </w:rPr>
        <w:tab/>
      </w:r>
      <w:r>
        <w:rPr>
          <w:rFonts w:cstheme="minorHAnsi"/>
        </w:rPr>
        <w:tab/>
      </w:r>
      <w:r>
        <w:rPr>
          <w:rFonts w:cstheme="minorHAnsi"/>
        </w:rPr>
        <w:tab/>
        <w:t>IP66</w:t>
      </w:r>
    </w:p>
    <w:p w14:paraId="48C21035" w14:textId="77777777" w:rsidR="008E6276" w:rsidRDefault="008E6276" w:rsidP="008E6276">
      <w:pPr>
        <w:spacing w:after="0" w:line="276" w:lineRule="auto"/>
        <w:ind w:firstLine="993"/>
        <w:jc w:val="both"/>
        <w:rPr>
          <w:rFonts w:cstheme="minorHAnsi"/>
        </w:rPr>
      </w:pPr>
      <w:commentRangeStart w:id="7"/>
      <w:r>
        <w:rPr>
          <w:rFonts w:cstheme="minorHAnsi"/>
        </w:rPr>
        <w:t>Odporność</w:t>
      </w:r>
      <w:commentRangeEnd w:id="7"/>
      <w:r w:rsidR="00D7051F">
        <w:rPr>
          <w:rStyle w:val="Odwoaniedokomentarza"/>
        </w:rPr>
        <w:commentReference w:id="7"/>
      </w:r>
      <w:r>
        <w:rPr>
          <w:rFonts w:cstheme="minorHAnsi"/>
        </w:rPr>
        <w:t xml:space="preserve"> na </w:t>
      </w:r>
      <w:proofErr w:type="spellStart"/>
      <w:r>
        <w:rPr>
          <w:rFonts w:cstheme="minorHAnsi"/>
        </w:rPr>
        <w:t>wys.nap</w:t>
      </w:r>
      <w:proofErr w:type="spellEnd"/>
      <w:r>
        <w:rPr>
          <w:rFonts w:cstheme="minorHAnsi"/>
        </w:rPr>
        <w:t>. :</w:t>
      </w:r>
      <w:r>
        <w:rPr>
          <w:rFonts w:cstheme="minorHAnsi"/>
        </w:rPr>
        <w:tab/>
      </w:r>
      <w:r>
        <w:rPr>
          <w:rFonts w:cstheme="minorHAnsi"/>
        </w:rPr>
        <w:tab/>
        <w:t>10000V</w:t>
      </w:r>
    </w:p>
    <w:p w14:paraId="57F49373" w14:textId="77777777" w:rsidR="008E6276" w:rsidRDefault="008E6276" w:rsidP="008E6276">
      <w:pPr>
        <w:spacing w:after="0" w:line="276" w:lineRule="auto"/>
        <w:ind w:firstLine="993"/>
        <w:jc w:val="both"/>
        <w:rPr>
          <w:rFonts w:cstheme="minorHAnsi"/>
        </w:rPr>
      </w:pPr>
      <w:r>
        <w:rPr>
          <w:rFonts w:cstheme="minorHAnsi"/>
        </w:rPr>
        <w:t>Odporność na przeciążenia:</w:t>
      </w:r>
      <w:r>
        <w:rPr>
          <w:rFonts w:cstheme="minorHAnsi"/>
        </w:rPr>
        <w:tab/>
      </w:r>
      <w:r>
        <w:rPr>
          <w:rFonts w:cstheme="minorHAnsi"/>
        </w:rPr>
        <w:tab/>
        <w:t>&lt;3G</w:t>
      </w:r>
    </w:p>
    <w:p w14:paraId="5CC98695" w14:textId="77777777" w:rsidR="008E6276" w:rsidRDefault="008E6276" w:rsidP="008E6276">
      <w:pPr>
        <w:spacing w:after="0" w:line="276" w:lineRule="auto"/>
        <w:ind w:firstLine="993"/>
        <w:jc w:val="both"/>
        <w:rPr>
          <w:rFonts w:cstheme="minorHAnsi"/>
        </w:rPr>
      </w:pPr>
      <w:r>
        <w:rPr>
          <w:rFonts w:cstheme="minorHAnsi"/>
        </w:rPr>
        <w:t>Temperatura pracy:</w:t>
      </w:r>
      <w:r>
        <w:rPr>
          <w:rFonts w:cstheme="minorHAnsi"/>
        </w:rPr>
        <w:tab/>
      </w:r>
      <w:r>
        <w:rPr>
          <w:rFonts w:cstheme="minorHAnsi"/>
        </w:rPr>
        <w:tab/>
      </w:r>
      <w:r>
        <w:rPr>
          <w:rFonts w:cstheme="minorHAnsi"/>
        </w:rPr>
        <w:tab/>
        <w:t>od -50° do 80°C</w:t>
      </w:r>
    </w:p>
    <w:p w14:paraId="3A3CD9DF" w14:textId="77777777" w:rsidR="008E6276" w:rsidRDefault="008E6276" w:rsidP="008E6276">
      <w:pPr>
        <w:spacing w:after="0" w:line="276" w:lineRule="auto"/>
        <w:ind w:firstLine="993"/>
        <w:jc w:val="both"/>
        <w:rPr>
          <w:rFonts w:cstheme="minorHAnsi"/>
        </w:rPr>
      </w:pPr>
      <w:r>
        <w:rPr>
          <w:rFonts w:cstheme="minorHAnsi"/>
        </w:rPr>
        <w:t>Średnica otworu mocowania:</w:t>
      </w:r>
      <w:r>
        <w:rPr>
          <w:rFonts w:cstheme="minorHAnsi"/>
        </w:rPr>
        <w:tab/>
        <w:t>16 mm</w:t>
      </w:r>
    </w:p>
    <w:p w14:paraId="4B7F0E63" w14:textId="77777777" w:rsidR="008E6276" w:rsidRDefault="008E6276" w:rsidP="008E6276">
      <w:pPr>
        <w:spacing w:after="0" w:line="276" w:lineRule="auto"/>
        <w:ind w:firstLine="993"/>
        <w:jc w:val="both"/>
        <w:rPr>
          <w:rFonts w:cstheme="minorHAnsi"/>
        </w:rPr>
      </w:pPr>
      <w:r>
        <w:rPr>
          <w:rFonts w:cstheme="minorHAnsi"/>
        </w:rPr>
        <w:t>Złącze:</w:t>
      </w:r>
      <w:r>
        <w:rPr>
          <w:rFonts w:cstheme="minorHAnsi"/>
        </w:rPr>
        <w:tab/>
      </w:r>
      <w:r>
        <w:rPr>
          <w:rFonts w:cstheme="minorHAnsi"/>
        </w:rPr>
        <w:tab/>
      </w:r>
      <w:r>
        <w:rPr>
          <w:rFonts w:cstheme="minorHAnsi"/>
        </w:rPr>
        <w:tab/>
      </w:r>
      <w:r>
        <w:rPr>
          <w:rFonts w:cstheme="minorHAnsi"/>
        </w:rPr>
        <w:tab/>
        <w:t>SMA lub SMA-RP</w:t>
      </w:r>
    </w:p>
    <w:p w14:paraId="6457C5A7" w14:textId="77777777" w:rsidR="008E6276" w:rsidRDefault="008E6276" w:rsidP="008E6276">
      <w:pPr>
        <w:spacing w:after="0" w:line="276" w:lineRule="auto"/>
        <w:ind w:firstLine="993"/>
        <w:jc w:val="both"/>
        <w:rPr>
          <w:rFonts w:cstheme="minorHAnsi"/>
        </w:rPr>
      </w:pPr>
      <w:r>
        <w:rPr>
          <w:rFonts w:cstheme="minorHAnsi"/>
        </w:rPr>
        <w:t>Typ kabla:</w:t>
      </w:r>
      <w:r>
        <w:rPr>
          <w:rFonts w:cstheme="minorHAnsi"/>
        </w:rPr>
        <w:tab/>
      </w:r>
      <w:r>
        <w:rPr>
          <w:rFonts w:cstheme="minorHAnsi"/>
        </w:rPr>
        <w:tab/>
      </w:r>
      <w:r>
        <w:rPr>
          <w:rFonts w:cstheme="minorHAnsi"/>
        </w:rPr>
        <w:tab/>
      </w:r>
      <w:r>
        <w:rPr>
          <w:rFonts w:cstheme="minorHAnsi"/>
        </w:rPr>
        <w:tab/>
        <w:t>RG-174 CU</w:t>
      </w:r>
    </w:p>
    <w:p w14:paraId="164681C5" w14:textId="77777777" w:rsidR="008E6276" w:rsidRDefault="008E6276" w:rsidP="008E6276">
      <w:pPr>
        <w:spacing w:after="0" w:line="276" w:lineRule="auto"/>
        <w:ind w:firstLine="993"/>
        <w:jc w:val="both"/>
        <w:rPr>
          <w:rFonts w:cstheme="minorHAnsi"/>
        </w:rPr>
      </w:pPr>
      <w:r>
        <w:rPr>
          <w:rFonts w:cstheme="minorHAnsi"/>
        </w:rPr>
        <w:t>Materiał:</w:t>
      </w:r>
      <w:r>
        <w:rPr>
          <w:rFonts w:cstheme="minorHAnsi"/>
        </w:rPr>
        <w:tab/>
      </w:r>
      <w:r>
        <w:rPr>
          <w:rFonts w:cstheme="minorHAnsi"/>
        </w:rPr>
        <w:tab/>
      </w:r>
      <w:r>
        <w:rPr>
          <w:rFonts w:cstheme="minorHAnsi"/>
        </w:rPr>
        <w:tab/>
      </w:r>
      <w:r>
        <w:rPr>
          <w:rFonts w:cstheme="minorHAnsi"/>
        </w:rPr>
        <w:tab/>
        <w:t>AI PA 60/ mosiądz/ molibden</w:t>
      </w:r>
    </w:p>
    <w:p w14:paraId="29ED1DD6" w14:textId="77777777" w:rsidR="008E6276" w:rsidRDefault="008E6276" w:rsidP="008E6276">
      <w:pPr>
        <w:spacing w:after="0" w:line="276" w:lineRule="auto"/>
        <w:ind w:firstLine="993"/>
        <w:jc w:val="both"/>
        <w:rPr>
          <w:rFonts w:cstheme="minorHAnsi"/>
        </w:rPr>
      </w:pPr>
      <w:r>
        <w:rPr>
          <w:rFonts w:cstheme="minorHAnsi"/>
        </w:rPr>
        <w:t>Wymiar:</w:t>
      </w:r>
      <w:r>
        <w:rPr>
          <w:rFonts w:cstheme="minorHAnsi"/>
        </w:rPr>
        <w:tab/>
      </w:r>
      <w:r>
        <w:rPr>
          <w:rFonts w:cstheme="minorHAnsi"/>
        </w:rPr>
        <w:tab/>
      </w:r>
      <w:r>
        <w:rPr>
          <w:rFonts w:cstheme="minorHAnsi"/>
        </w:rPr>
        <w:tab/>
      </w:r>
      <w:r>
        <w:rPr>
          <w:rFonts w:cstheme="minorHAnsi"/>
        </w:rPr>
        <w:tab/>
        <w:t>60x110 mm</w:t>
      </w:r>
    </w:p>
    <w:p w14:paraId="089E6839" w14:textId="77777777" w:rsidR="005070E9" w:rsidRPr="005070E9" w:rsidRDefault="005070E9" w:rsidP="005070E9">
      <w:pPr>
        <w:spacing w:after="0" w:line="276" w:lineRule="auto"/>
        <w:jc w:val="both"/>
        <w:rPr>
          <w:rFonts w:cstheme="minorHAnsi"/>
        </w:rPr>
      </w:pPr>
      <w:bookmarkStart w:id="8" w:name="_GoBack"/>
      <w:bookmarkEnd w:id="8"/>
    </w:p>
    <w:sectPr w:rsidR="005070E9" w:rsidRPr="005070E9">
      <w:headerReference w:type="default" r:id="rId7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initials="A">
    <w:p w14:paraId="7A0E9F74" w14:textId="41686510" w:rsidR="00480BC6" w:rsidRDefault="00480BC6">
      <w:pPr>
        <w:pStyle w:val="Tekstkomentarza"/>
      </w:pPr>
      <w:r>
        <w:rPr>
          <w:rStyle w:val="Odwoaniedokomentarza"/>
        </w:rPr>
        <w:annotationRef/>
      </w:r>
      <w:r>
        <w:t xml:space="preserve">Usunięto zapis dot. </w:t>
      </w:r>
      <w:r w:rsidR="00177972">
        <w:t>w</w:t>
      </w:r>
      <w:r>
        <w:t>agi</w:t>
      </w:r>
    </w:p>
  </w:comment>
  <w:comment w:id="1" w:author="Autor" w:initials="A">
    <w:p w14:paraId="7B4A2B92" w14:textId="77777777" w:rsidR="00177972" w:rsidRDefault="00480BC6">
      <w:pPr>
        <w:pStyle w:val="Tekstkomentarza"/>
      </w:pPr>
      <w:r>
        <w:rPr>
          <w:rStyle w:val="Odwoaniedokomentarza"/>
        </w:rPr>
        <w:annotationRef/>
      </w:r>
      <w:r>
        <w:t xml:space="preserve">Usunięto zapis </w:t>
      </w:r>
    </w:p>
    <w:p w14:paraId="1E082F63" w14:textId="02DFEFD1" w:rsidR="00480BC6" w:rsidRDefault="00177972">
      <w:pPr>
        <w:pStyle w:val="Tekstkomentarza"/>
      </w:pPr>
      <w:r>
        <w:t>S</w:t>
      </w:r>
      <w:r w:rsidR="00480BC6">
        <w:t>ystem CCTV powinien mieć możliwość komunikacji z systemami firm trzecich tak jak kontrola dostępu, Zarządzanie Budynkami, łańcuchem dostaw i innymi</w:t>
      </w:r>
    </w:p>
  </w:comment>
  <w:comment w:id="2" w:author="Autor" w:initials="A">
    <w:p w14:paraId="3B0EA163" w14:textId="697F74B1" w:rsidR="00480BC6" w:rsidRDefault="00480BC6">
      <w:pPr>
        <w:pStyle w:val="Tekstkomentarza"/>
      </w:pPr>
      <w:r>
        <w:rPr>
          <w:rStyle w:val="Odwoaniedokomentarza"/>
        </w:rPr>
        <w:annotationRef/>
      </w:r>
      <w:r w:rsidR="00177972">
        <w:t>Usunięto zapis dot. wagi</w:t>
      </w:r>
    </w:p>
  </w:comment>
  <w:comment w:id="3" w:author="Autor" w:initials="A">
    <w:p w14:paraId="2347F0CD" w14:textId="4FB70CCD" w:rsidR="00D7051F" w:rsidRDefault="00D7051F">
      <w:pPr>
        <w:pStyle w:val="Tekstkomentarza"/>
      </w:pPr>
      <w:r>
        <w:rPr>
          <w:rStyle w:val="Odwoaniedokomentarza"/>
        </w:rPr>
        <w:annotationRef/>
      </w:r>
      <w:r w:rsidR="00177972">
        <w:t>Usunięto zapis dot. wagi</w:t>
      </w:r>
    </w:p>
  </w:comment>
  <w:comment w:id="4" w:author="Autor" w:initials="A">
    <w:p w14:paraId="22F4B148" w14:textId="233E016E" w:rsidR="00D7051F" w:rsidRDefault="00D7051F">
      <w:pPr>
        <w:pStyle w:val="Tekstkomentarza"/>
      </w:pPr>
      <w:r>
        <w:rPr>
          <w:rStyle w:val="Odwoaniedokomentarza"/>
        </w:rPr>
        <w:annotationRef/>
      </w:r>
      <w:r w:rsidR="00177972">
        <w:t>Usunięto zapis dot. wagi</w:t>
      </w:r>
    </w:p>
  </w:comment>
  <w:comment w:id="5" w:author="Autor" w:initials="A">
    <w:p w14:paraId="6CF89D14" w14:textId="3A32AE87" w:rsidR="00D7051F" w:rsidRDefault="00D7051F">
      <w:pPr>
        <w:pStyle w:val="Tekstkomentarza"/>
      </w:pPr>
      <w:r>
        <w:rPr>
          <w:rStyle w:val="Odwoaniedokomentarza"/>
        </w:rPr>
        <w:annotationRef/>
      </w:r>
      <w:r w:rsidR="00177972">
        <w:t>Usunięto zapis dot. wagi</w:t>
      </w:r>
    </w:p>
  </w:comment>
  <w:comment w:id="6" w:author="Autor" w:initials="A">
    <w:p w14:paraId="3ED5239D" w14:textId="4A9FD1FA" w:rsidR="00D7051F" w:rsidRDefault="00D7051F">
      <w:pPr>
        <w:pStyle w:val="Tekstkomentarza"/>
      </w:pPr>
      <w:r>
        <w:rPr>
          <w:rStyle w:val="Odwoaniedokomentarza"/>
        </w:rPr>
        <w:annotationRef/>
      </w:r>
      <w:r w:rsidR="00177972">
        <w:t>Usunięto zapis dot. wagi</w:t>
      </w:r>
    </w:p>
  </w:comment>
  <w:comment w:id="7" w:author="Autor" w:initials="A">
    <w:p w14:paraId="268BC7AD" w14:textId="76913F86" w:rsidR="00D7051F" w:rsidRDefault="00D7051F">
      <w:pPr>
        <w:pStyle w:val="Tekstkomentarza"/>
      </w:pPr>
      <w:r>
        <w:rPr>
          <w:rStyle w:val="Odwoaniedokomentarza"/>
        </w:rPr>
        <w:annotationRef/>
      </w:r>
      <w:r w:rsidR="00177972">
        <w:t>Usunięto zapis dot. wagi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0E9F74" w15:done="0"/>
  <w15:commentEx w15:paraId="1E082F63" w15:done="0"/>
  <w15:commentEx w15:paraId="3B0EA163" w15:done="0"/>
  <w15:commentEx w15:paraId="2347F0CD" w15:done="0"/>
  <w15:commentEx w15:paraId="22F4B148" w15:done="0"/>
  <w15:commentEx w15:paraId="6CF89D14" w15:done="0"/>
  <w15:commentEx w15:paraId="3ED5239D" w15:done="0"/>
  <w15:commentEx w15:paraId="268BC7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D8958" w14:textId="77777777" w:rsidR="00470C9D" w:rsidRDefault="00470C9D" w:rsidP="005070E9">
      <w:pPr>
        <w:spacing w:after="0" w:line="240" w:lineRule="auto"/>
      </w:pPr>
      <w:r>
        <w:separator/>
      </w:r>
    </w:p>
  </w:endnote>
  <w:endnote w:type="continuationSeparator" w:id="0">
    <w:p w14:paraId="43C30E5A" w14:textId="77777777" w:rsidR="00470C9D" w:rsidRDefault="00470C9D" w:rsidP="0050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1B61" w14:textId="77777777" w:rsidR="00470C9D" w:rsidRDefault="00470C9D" w:rsidP="005070E9">
      <w:pPr>
        <w:spacing w:after="0" w:line="240" w:lineRule="auto"/>
      </w:pPr>
      <w:r>
        <w:separator/>
      </w:r>
    </w:p>
  </w:footnote>
  <w:footnote w:type="continuationSeparator" w:id="0">
    <w:p w14:paraId="4C4B044E" w14:textId="77777777" w:rsidR="00470C9D" w:rsidRDefault="00470C9D" w:rsidP="00507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51C90" w14:textId="4B9B44BA" w:rsidR="002E0A4F" w:rsidRDefault="00177972">
    <w:pPr>
      <w:pStyle w:val="Nagwek"/>
    </w:pPr>
    <w:r>
      <w:t>Załącznik nr 6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2340"/>
        </w:tabs>
        <w:ind w:left="2340" w:hanging="360"/>
      </w:pPr>
      <w:rPr>
        <w:rFonts w:ascii="Symbol" w:hAnsi="Symbol" w:cs="Times New Roman"/>
        <w:sz w:val="16"/>
      </w:rPr>
    </w:lvl>
  </w:abstractNum>
  <w:abstractNum w:abstractNumId="1" w15:restartNumberingAfterBreak="0">
    <w:nsid w:val="00000002"/>
    <w:multiLevelType w:val="singleLevel"/>
    <w:tmpl w:val="00000002"/>
    <w:name w:val="WW8Num2"/>
    <w:lvl w:ilvl="0">
      <w:start w:val="1"/>
      <w:numFmt w:val="bullet"/>
      <w:lvlText w:val=""/>
      <w:lvlJc w:val="left"/>
      <w:pPr>
        <w:tabs>
          <w:tab w:val="num" w:pos="2340"/>
        </w:tabs>
        <w:ind w:left="2340" w:hanging="360"/>
      </w:pPr>
      <w:rPr>
        <w:rFonts w:ascii="Symbol" w:hAnsi="Symbol" w:cs="Times New Roman"/>
        <w:b/>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2340"/>
        </w:tabs>
        <w:ind w:left="2340" w:hanging="360"/>
      </w:pPr>
      <w:rPr>
        <w:rFonts w:ascii="Symbol" w:hAnsi="Symbol" w:cs="Times New Roman"/>
      </w:rPr>
    </w:lvl>
  </w:abstractNum>
  <w:abstractNum w:abstractNumId="3" w15:restartNumberingAfterBreak="0">
    <w:nsid w:val="0EC37583"/>
    <w:multiLevelType w:val="hybridMultilevel"/>
    <w:tmpl w:val="6EE253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F7752DE"/>
    <w:multiLevelType w:val="hybridMultilevel"/>
    <w:tmpl w:val="BBDEAC1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2EE25583"/>
    <w:multiLevelType w:val="hybridMultilevel"/>
    <w:tmpl w:val="992CA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2101F9"/>
    <w:multiLevelType w:val="hybridMultilevel"/>
    <w:tmpl w:val="DB4C724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361E4E3D"/>
    <w:multiLevelType w:val="hybridMultilevel"/>
    <w:tmpl w:val="794486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4359E6"/>
    <w:multiLevelType w:val="hybridMultilevel"/>
    <w:tmpl w:val="3C08623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539B2D3E"/>
    <w:multiLevelType w:val="hybridMultilevel"/>
    <w:tmpl w:val="3B1067C4"/>
    <w:lvl w:ilvl="0" w:tplc="D9DA0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673A2D"/>
    <w:multiLevelType w:val="hybridMultilevel"/>
    <w:tmpl w:val="447E10D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780059F0"/>
    <w:multiLevelType w:val="hybridMultilevel"/>
    <w:tmpl w:val="33AEE178"/>
    <w:lvl w:ilvl="0" w:tplc="04150001">
      <w:start w:val="1"/>
      <w:numFmt w:val="bullet"/>
      <w:lvlText w:val=""/>
      <w:lvlJc w:val="left"/>
      <w:pPr>
        <w:ind w:left="720" w:hanging="360"/>
      </w:pPr>
      <w:rPr>
        <w:rFonts w:ascii="Symbol" w:hAnsi="Symbol" w:hint="default"/>
      </w:rPr>
    </w:lvl>
    <w:lvl w:ilvl="1" w:tplc="3CD4DCEC">
      <w:numFmt w:val="bullet"/>
      <w:lvlText w:val="•"/>
      <w:lvlJc w:val="left"/>
      <w:pPr>
        <w:ind w:left="1440" w:hanging="360"/>
      </w:pPr>
      <w:rPr>
        <w:rFonts w:ascii="Calibri" w:eastAsiaTheme="minorHAnsi" w:hAnsi="Calibri" w:cs="Calibr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E2A7147"/>
    <w:multiLevelType w:val="hybridMultilevel"/>
    <w:tmpl w:val="E3A6EBD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12"/>
  </w:num>
  <w:num w:numId="6">
    <w:abstractNumId w:val="5"/>
  </w:num>
  <w:num w:numId="7">
    <w:abstractNumId w:val="3"/>
  </w:num>
  <w:num w:numId="8">
    <w:abstractNumId w:val="11"/>
  </w:num>
  <w:num w:numId="9">
    <w:abstractNumId w:val="7"/>
  </w:num>
  <w:num w:numId="10">
    <w:abstractNumId w:val="6"/>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6C"/>
    <w:rsid w:val="00007614"/>
    <w:rsid w:val="00081550"/>
    <w:rsid w:val="00090D74"/>
    <w:rsid w:val="00091FD5"/>
    <w:rsid w:val="000D646C"/>
    <w:rsid w:val="000E372B"/>
    <w:rsid w:val="00103AEA"/>
    <w:rsid w:val="00177972"/>
    <w:rsid w:val="0019180E"/>
    <w:rsid w:val="00230CAA"/>
    <w:rsid w:val="002444C2"/>
    <w:rsid w:val="0024630C"/>
    <w:rsid w:val="00252638"/>
    <w:rsid w:val="002627CC"/>
    <w:rsid w:val="0029376A"/>
    <w:rsid w:val="00294DBA"/>
    <w:rsid w:val="002E0A4F"/>
    <w:rsid w:val="0033449B"/>
    <w:rsid w:val="00347606"/>
    <w:rsid w:val="00400352"/>
    <w:rsid w:val="00411FF9"/>
    <w:rsid w:val="0041373A"/>
    <w:rsid w:val="0041702A"/>
    <w:rsid w:val="00423CBB"/>
    <w:rsid w:val="00470C9D"/>
    <w:rsid w:val="00480BC6"/>
    <w:rsid w:val="004B43F7"/>
    <w:rsid w:val="004E2B33"/>
    <w:rsid w:val="004F58FC"/>
    <w:rsid w:val="005070E9"/>
    <w:rsid w:val="00537CB8"/>
    <w:rsid w:val="005506A9"/>
    <w:rsid w:val="005A6FAE"/>
    <w:rsid w:val="005C7776"/>
    <w:rsid w:val="005D09A2"/>
    <w:rsid w:val="00642CB7"/>
    <w:rsid w:val="006818F1"/>
    <w:rsid w:val="00686D16"/>
    <w:rsid w:val="006B5B0C"/>
    <w:rsid w:val="006C6BE0"/>
    <w:rsid w:val="007022EE"/>
    <w:rsid w:val="007A2DA3"/>
    <w:rsid w:val="007D6BD3"/>
    <w:rsid w:val="008472E5"/>
    <w:rsid w:val="008E6276"/>
    <w:rsid w:val="00904319"/>
    <w:rsid w:val="00936BBE"/>
    <w:rsid w:val="00940D5C"/>
    <w:rsid w:val="00B22654"/>
    <w:rsid w:val="00B34056"/>
    <w:rsid w:val="00B44524"/>
    <w:rsid w:val="00B50BF5"/>
    <w:rsid w:val="00B6035D"/>
    <w:rsid w:val="00B726EF"/>
    <w:rsid w:val="00BD32E7"/>
    <w:rsid w:val="00BE6B49"/>
    <w:rsid w:val="00C52EB9"/>
    <w:rsid w:val="00C63136"/>
    <w:rsid w:val="00CE75B1"/>
    <w:rsid w:val="00CF142A"/>
    <w:rsid w:val="00D03B9C"/>
    <w:rsid w:val="00D7051F"/>
    <w:rsid w:val="00D9402A"/>
    <w:rsid w:val="00D955B4"/>
    <w:rsid w:val="00DA4260"/>
    <w:rsid w:val="00DC1032"/>
    <w:rsid w:val="00E10D22"/>
    <w:rsid w:val="00E14407"/>
    <w:rsid w:val="00E274C8"/>
    <w:rsid w:val="00E365CC"/>
    <w:rsid w:val="00E422C6"/>
    <w:rsid w:val="00F97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ACC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646C"/>
    <w:pPr>
      <w:ind w:left="720"/>
      <w:contextualSpacing/>
    </w:pPr>
  </w:style>
  <w:style w:type="paragraph" w:styleId="Tekstpodstawowywcity">
    <w:name w:val="Body Text Indent"/>
    <w:basedOn w:val="Normalny"/>
    <w:link w:val="TekstpodstawowywcityZnak"/>
    <w:rsid w:val="006818F1"/>
    <w:pPr>
      <w:widowControl w:val="0"/>
      <w:suppressAutoHyphens/>
      <w:autoSpaceDE w:val="0"/>
      <w:spacing w:after="0" w:line="240" w:lineRule="auto"/>
      <w:jc w:val="center"/>
    </w:pPr>
    <w:rPr>
      <w:rFonts w:ascii="Arial" w:eastAsia="Times New Roman" w:hAnsi="Arial" w:cs="Arial"/>
      <w:b/>
      <w:bCs/>
      <w:sz w:val="32"/>
      <w:szCs w:val="32"/>
      <w:lang w:eastAsia="ar-SA"/>
    </w:rPr>
  </w:style>
  <w:style w:type="character" w:customStyle="1" w:styleId="TekstpodstawowywcityZnak">
    <w:name w:val="Tekst podstawowy wcięty Znak"/>
    <w:basedOn w:val="Domylnaczcionkaakapitu"/>
    <w:link w:val="Tekstpodstawowywcity"/>
    <w:rsid w:val="006818F1"/>
    <w:rPr>
      <w:rFonts w:ascii="Arial" w:eastAsia="Times New Roman" w:hAnsi="Arial" w:cs="Arial"/>
      <w:b/>
      <w:bCs/>
      <w:sz w:val="32"/>
      <w:szCs w:val="32"/>
      <w:lang w:eastAsia="ar-SA"/>
    </w:rPr>
  </w:style>
  <w:style w:type="character" w:styleId="Hipercze">
    <w:name w:val="Hyperlink"/>
    <w:basedOn w:val="Domylnaczcionkaakapitu"/>
    <w:uiPriority w:val="99"/>
    <w:semiHidden/>
    <w:unhideWhenUsed/>
    <w:rsid w:val="00E274C8"/>
    <w:rPr>
      <w:color w:val="0000FF"/>
      <w:u w:val="single"/>
    </w:rPr>
  </w:style>
  <w:style w:type="character" w:customStyle="1" w:styleId="wyroznioneslowo">
    <w:name w:val="wyroznione_slowo"/>
    <w:basedOn w:val="Domylnaczcionkaakapitu"/>
    <w:rsid w:val="00E274C8"/>
  </w:style>
  <w:style w:type="paragraph" w:styleId="Tekstprzypisudolnego">
    <w:name w:val="footnote text"/>
    <w:basedOn w:val="Normalny"/>
    <w:link w:val="TekstprzypisudolnegoZnak"/>
    <w:uiPriority w:val="99"/>
    <w:semiHidden/>
    <w:unhideWhenUsed/>
    <w:rsid w:val="005070E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70E9"/>
    <w:rPr>
      <w:sz w:val="20"/>
      <w:szCs w:val="20"/>
    </w:rPr>
  </w:style>
  <w:style w:type="character" w:styleId="Odwoanieprzypisudolnego">
    <w:name w:val="footnote reference"/>
    <w:basedOn w:val="Domylnaczcionkaakapitu"/>
    <w:uiPriority w:val="99"/>
    <w:semiHidden/>
    <w:unhideWhenUsed/>
    <w:rsid w:val="005070E9"/>
    <w:rPr>
      <w:vertAlign w:val="superscript"/>
    </w:rPr>
  </w:style>
  <w:style w:type="paragraph" w:styleId="Nagwek">
    <w:name w:val="header"/>
    <w:basedOn w:val="Normalny"/>
    <w:link w:val="NagwekZnak"/>
    <w:uiPriority w:val="99"/>
    <w:unhideWhenUsed/>
    <w:rsid w:val="002E0A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0A4F"/>
  </w:style>
  <w:style w:type="paragraph" w:styleId="Stopka">
    <w:name w:val="footer"/>
    <w:basedOn w:val="Normalny"/>
    <w:link w:val="StopkaZnak"/>
    <w:uiPriority w:val="99"/>
    <w:unhideWhenUsed/>
    <w:rsid w:val="002E0A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0A4F"/>
  </w:style>
  <w:style w:type="character" w:styleId="Odwoaniedokomentarza">
    <w:name w:val="annotation reference"/>
    <w:basedOn w:val="Domylnaczcionkaakapitu"/>
    <w:uiPriority w:val="99"/>
    <w:semiHidden/>
    <w:unhideWhenUsed/>
    <w:rsid w:val="00480BC6"/>
    <w:rPr>
      <w:sz w:val="16"/>
      <w:szCs w:val="16"/>
    </w:rPr>
  </w:style>
  <w:style w:type="paragraph" w:styleId="Tekstkomentarza">
    <w:name w:val="annotation text"/>
    <w:basedOn w:val="Normalny"/>
    <w:link w:val="TekstkomentarzaZnak"/>
    <w:uiPriority w:val="99"/>
    <w:semiHidden/>
    <w:unhideWhenUsed/>
    <w:rsid w:val="00480B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0BC6"/>
    <w:rPr>
      <w:sz w:val="20"/>
      <w:szCs w:val="20"/>
    </w:rPr>
  </w:style>
  <w:style w:type="paragraph" w:styleId="Tematkomentarza">
    <w:name w:val="annotation subject"/>
    <w:basedOn w:val="Tekstkomentarza"/>
    <w:next w:val="Tekstkomentarza"/>
    <w:link w:val="TematkomentarzaZnak"/>
    <w:uiPriority w:val="99"/>
    <w:semiHidden/>
    <w:unhideWhenUsed/>
    <w:rsid w:val="00480BC6"/>
    <w:rPr>
      <w:b/>
      <w:bCs/>
    </w:rPr>
  </w:style>
  <w:style w:type="character" w:customStyle="1" w:styleId="TematkomentarzaZnak">
    <w:name w:val="Temat komentarza Znak"/>
    <w:basedOn w:val="TekstkomentarzaZnak"/>
    <w:link w:val="Tematkomentarza"/>
    <w:uiPriority w:val="99"/>
    <w:semiHidden/>
    <w:rsid w:val="00480BC6"/>
    <w:rPr>
      <w:b/>
      <w:bCs/>
      <w:sz w:val="20"/>
      <w:szCs w:val="20"/>
    </w:rPr>
  </w:style>
  <w:style w:type="paragraph" w:styleId="Tekstdymka">
    <w:name w:val="Balloon Text"/>
    <w:basedOn w:val="Normalny"/>
    <w:link w:val="TekstdymkaZnak"/>
    <w:uiPriority w:val="99"/>
    <w:semiHidden/>
    <w:unhideWhenUsed/>
    <w:rsid w:val="00480B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0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6965">
      <w:bodyDiv w:val="1"/>
      <w:marLeft w:val="0"/>
      <w:marRight w:val="0"/>
      <w:marTop w:val="0"/>
      <w:marBottom w:val="0"/>
      <w:divBdr>
        <w:top w:val="none" w:sz="0" w:space="0" w:color="auto"/>
        <w:left w:val="none" w:sz="0" w:space="0" w:color="auto"/>
        <w:bottom w:val="none" w:sz="0" w:space="0" w:color="auto"/>
        <w:right w:val="none" w:sz="0" w:space="0" w:color="auto"/>
      </w:divBdr>
    </w:div>
    <w:div w:id="178549139">
      <w:bodyDiv w:val="1"/>
      <w:marLeft w:val="0"/>
      <w:marRight w:val="0"/>
      <w:marTop w:val="0"/>
      <w:marBottom w:val="0"/>
      <w:divBdr>
        <w:top w:val="none" w:sz="0" w:space="0" w:color="auto"/>
        <w:left w:val="none" w:sz="0" w:space="0" w:color="auto"/>
        <w:bottom w:val="none" w:sz="0" w:space="0" w:color="auto"/>
        <w:right w:val="none" w:sz="0" w:space="0" w:color="auto"/>
      </w:divBdr>
    </w:div>
    <w:div w:id="629287662">
      <w:bodyDiv w:val="1"/>
      <w:marLeft w:val="0"/>
      <w:marRight w:val="0"/>
      <w:marTop w:val="0"/>
      <w:marBottom w:val="0"/>
      <w:divBdr>
        <w:top w:val="none" w:sz="0" w:space="0" w:color="auto"/>
        <w:left w:val="none" w:sz="0" w:space="0" w:color="auto"/>
        <w:bottom w:val="none" w:sz="0" w:space="0" w:color="auto"/>
        <w:right w:val="none" w:sz="0" w:space="0" w:color="auto"/>
      </w:divBdr>
    </w:div>
    <w:div w:id="696780135">
      <w:bodyDiv w:val="1"/>
      <w:marLeft w:val="0"/>
      <w:marRight w:val="0"/>
      <w:marTop w:val="0"/>
      <w:marBottom w:val="0"/>
      <w:divBdr>
        <w:top w:val="none" w:sz="0" w:space="0" w:color="auto"/>
        <w:left w:val="none" w:sz="0" w:space="0" w:color="auto"/>
        <w:bottom w:val="none" w:sz="0" w:space="0" w:color="auto"/>
        <w:right w:val="none" w:sz="0" w:space="0" w:color="auto"/>
      </w:divBdr>
    </w:div>
    <w:div w:id="1008757114">
      <w:bodyDiv w:val="1"/>
      <w:marLeft w:val="0"/>
      <w:marRight w:val="0"/>
      <w:marTop w:val="0"/>
      <w:marBottom w:val="0"/>
      <w:divBdr>
        <w:top w:val="none" w:sz="0" w:space="0" w:color="auto"/>
        <w:left w:val="none" w:sz="0" w:space="0" w:color="auto"/>
        <w:bottom w:val="none" w:sz="0" w:space="0" w:color="auto"/>
        <w:right w:val="none" w:sz="0" w:space="0" w:color="auto"/>
      </w:divBdr>
    </w:div>
    <w:div w:id="1037195964">
      <w:bodyDiv w:val="1"/>
      <w:marLeft w:val="0"/>
      <w:marRight w:val="0"/>
      <w:marTop w:val="0"/>
      <w:marBottom w:val="0"/>
      <w:divBdr>
        <w:top w:val="none" w:sz="0" w:space="0" w:color="auto"/>
        <w:left w:val="none" w:sz="0" w:space="0" w:color="auto"/>
        <w:bottom w:val="none" w:sz="0" w:space="0" w:color="auto"/>
        <w:right w:val="none" w:sz="0" w:space="0" w:color="auto"/>
      </w:divBdr>
      <w:divsChild>
        <w:div w:id="1215656079">
          <w:marLeft w:val="0"/>
          <w:marRight w:val="0"/>
          <w:marTop w:val="0"/>
          <w:marBottom w:val="0"/>
          <w:divBdr>
            <w:top w:val="none" w:sz="0" w:space="0" w:color="auto"/>
            <w:left w:val="none" w:sz="0" w:space="0" w:color="auto"/>
            <w:bottom w:val="none" w:sz="0" w:space="0" w:color="auto"/>
            <w:right w:val="none" w:sz="0" w:space="0" w:color="auto"/>
          </w:divBdr>
          <w:divsChild>
            <w:div w:id="2025017039">
              <w:marLeft w:val="0"/>
              <w:marRight w:val="0"/>
              <w:marTop w:val="0"/>
              <w:marBottom w:val="0"/>
              <w:divBdr>
                <w:top w:val="none" w:sz="0" w:space="0" w:color="auto"/>
                <w:left w:val="none" w:sz="0" w:space="0" w:color="auto"/>
                <w:bottom w:val="none" w:sz="0" w:space="0" w:color="auto"/>
                <w:right w:val="none" w:sz="0" w:space="0" w:color="auto"/>
              </w:divBdr>
            </w:div>
            <w:div w:id="1945377381">
              <w:marLeft w:val="0"/>
              <w:marRight w:val="0"/>
              <w:marTop w:val="0"/>
              <w:marBottom w:val="0"/>
              <w:divBdr>
                <w:top w:val="none" w:sz="0" w:space="0" w:color="auto"/>
                <w:left w:val="none" w:sz="0" w:space="0" w:color="auto"/>
                <w:bottom w:val="none" w:sz="0" w:space="0" w:color="auto"/>
                <w:right w:val="none" w:sz="0" w:space="0" w:color="auto"/>
              </w:divBdr>
            </w:div>
            <w:div w:id="293760203">
              <w:marLeft w:val="0"/>
              <w:marRight w:val="0"/>
              <w:marTop w:val="0"/>
              <w:marBottom w:val="0"/>
              <w:divBdr>
                <w:top w:val="none" w:sz="0" w:space="0" w:color="auto"/>
                <w:left w:val="none" w:sz="0" w:space="0" w:color="auto"/>
                <w:bottom w:val="none" w:sz="0" w:space="0" w:color="auto"/>
                <w:right w:val="none" w:sz="0" w:space="0" w:color="auto"/>
              </w:divBdr>
            </w:div>
            <w:div w:id="1087657886">
              <w:marLeft w:val="0"/>
              <w:marRight w:val="0"/>
              <w:marTop w:val="0"/>
              <w:marBottom w:val="0"/>
              <w:divBdr>
                <w:top w:val="none" w:sz="0" w:space="0" w:color="auto"/>
                <w:left w:val="none" w:sz="0" w:space="0" w:color="auto"/>
                <w:bottom w:val="none" w:sz="0" w:space="0" w:color="auto"/>
                <w:right w:val="none" w:sz="0" w:space="0" w:color="auto"/>
              </w:divBdr>
            </w:div>
            <w:div w:id="1517572419">
              <w:marLeft w:val="0"/>
              <w:marRight w:val="0"/>
              <w:marTop w:val="0"/>
              <w:marBottom w:val="0"/>
              <w:divBdr>
                <w:top w:val="none" w:sz="0" w:space="0" w:color="auto"/>
                <w:left w:val="none" w:sz="0" w:space="0" w:color="auto"/>
                <w:bottom w:val="none" w:sz="0" w:space="0" w:color="auto"/>
                <w:right w:val="none" w:sz="0" w:space="0" w:color="auto"/>
              </w:divBdr>
            </w:div>
            <w:div w:id="258489206">
              <w:marLeft w:val="0"/>
              <w:marRight w:val="0"/>
              <w:marTop w:val="0"/>
              <w:marBottom w:val="0"/>
              <w:divBdr>
                <w:top w:val="none" w:sz="0" w:space="0" w:color="auto"/>
                <w:left w:val="none" w:sz="0" w:space="0" w:color="auto"/>
                <w:bottom w:val="none" w:sz="0" w:space="0" w:color="auto"/>
                <w:right w:val="none" w:sz="0" w:space="0" w:color="auto"/>
              </w:divBdr>
            </w:div>
            <w:div w:id="848836232">
              <w:marLeft w:val="0"/>
              <w:marRight w:val="0"/>
              <w:marTop w:val="0"/>
              <w:marBottom w:val="0"/>
              <w:divBdr>
                <w:top w:val="none" w:sz="0" w:space="0" w:color="auto"/>
                <w:left w:val="none" w:sz="0" w:space="0" w:color="auto"/>
                <w:bottom w:val="none" w:sz="0" w:space="0" w:color="auto"/>
                <w:right w:val="none" w:sz="0" w:space="0" w:color="auto"/>
              </w:divBdr>
            </w:div>
            <w:div w:id="104693655">
              <w:marLeft w:val="0"/>
              <w:marRight w:val="0"/>
              <w:marTop w:val="0"/>
              <w:marBottom w:val="0"/>
              <w:divBdr>
                <w:top w:val="none" w:sz="0" w:space="0" w:color="auto"/>
                <w:left w:val="none" w:sz="0" w:space="0" w:color="auto"/>
                <w:bottom w:val="none" w:sz="0" w:space="0" w:color="auto"/>
                <w:right w:val="none" w:sz="0" w:space="0" w:color="auto"/>
              </w:divBdr>
            </w:div>
            <w:div w:id="2018657833">
              <w:marLeft w:val="0"/>
              <w:marRight w:val="0"/>
              <w:marTop w:val="0"/>
              <w:marBottom w:val="0"/>
              <w:divBdr>
                <w:top w:val="none" w:sz="0" w:space="0" w:color="auto"/>
                <w:left w:val="none" w:sz="0" w:space="0" w:color="auto"/>
                <w:bottom w:val="none" w:sz="0" w:space="0" w:color="auto"/>
                <w:right w:val="none" w:sz="0" w:space="0" w:color="auto"/>
              </w:divBdr>
            </w:div>
            <w:div w:id="683019348">
              <w:marLeft w:val="0"/>
              <w:marRight w:val="0"/>
              <w:marTop w:val="0"/>
              <w:marBottom w:val="0"/>
              <w:divBdr>
                <w:top w:val="none" w:sz="0" w:space="0" w:color="auto"/>
                <w:left w:val="none" w:sz="0" w:space="0" w:color="auto"/>
                <w:bottom w:val="none" w:sz="0" w:space="0" w:color="auto"/>
                <w:right w:val="none" w:sz="0" w:space="0" w:color="auto"/>
              </w:divBdr>
            </w:div>
            <w:div w:id="1966229080">
              <w:marLeft w:val="0"/>
              <w:marRight w:val="0"/>
              <w:marTop w:val="0"/>
              <w:marBottom w:val="0"/>
              <w:divBdr>
                <w:top w:val="none" w:sz="0" w:space="0" w:color="auto"/>
                <w:left w:val="none" w:sz="0" w:space="0" w:color="auto"/>
                <w:bottom w:val="none" w:sz="0" w:space="0" w:color="auto"/>
                <w:right w:val="none" w:sz="0" w:space="0" w:color="auto"/>
              </w:divBdr>
            </w:div>
            <w:div w:id="1189684563">
              <w:marLeft w:val="0"/>
              <w:marRight w:val="0"/>
              <w:marTop w:val="0"/>
              <w:marBottom w:val="0"/>
              <w:divBdr>
                <w:top w:val="none" w:sz="0" w:space="0" w:color="auto"/>
                <w:left w:val="none" w:sz="0" w:space="0" w:color="auto"/>
                <w:bottom w:val="none" w:sz="0" w:space="0" w:color="auto"/>
                <w:right w:val="none" w:sz="0" w:space="0" w:color="auto"/>
              </w:divBdr>
            </w:div>
            <w:div w:id="1916888515">
              <w:marLeft w:val="0"/>
              <w:marRight w:val="0"/>
              <w:marTop w:val="0"/>
              <w:marBottom w:val="0"/>
              <w:divBdr>
                <w:top w:val="none" w:sz="0" w:space="0" w:color="auto"/>
                <w:left w:val="none" w:sz="0" w:space="0" w:color="auto"/>
                <w:bottom w:val="none" w:sz="0" w:space="0" w:color="auto"/>
                <w:right w:val="none" w:sz="0" w:space="0" w:color="auto"/>
              </w:divBdr>
            </w:div>
            <w:div w:id="13768524">
              <w:marLeft w:val="0"/>
              <w:marRight w:val="0"/>
              <w:marTop w:val="0"/>
              <w:marBottom w:val="0"/>
              <w:divBdr>
                <w:top w:val="none" w:sz="0" w:space="0" w:color="auto"/>
                <w:left w:val="none" w:sz="0" w:space="0" w:color="auto"/>
                <w:bottom w:val="none" w:sz="0" w:space="0" w:color="auto"/>
                <w:right w:val="none" w:sz="0" w:space="0" w:color="auto"/>
              </w:divBdr>
            </w:div>
            <w:div w:id="1132214541">
              <w:marLeft w:val="0"/>
              <w:marRight w:val="0"/>
              <w:marTop w:val="0"/>
              <w:marBottom w:val="0"/>
              <w:divBdr>
                <w:top w:val="none" w:sz="0" w:space="0" w:color="auto"/>
                <w:left w:val="none" w:sz="0" w:space="0" w:color="auto"/>
                <w:bottom w:val="none" w:sz="0" w:space="0" w:color="auto"/>
                <w:right w:val="none" w:sz="0" w:space="0" w:color="auto"/>
              </w:divBdr>
            </w:div>
            <w:div w:id="1207572446">
              <w:marLeft w:val="0"/>
              <w:marRight w:val="0"/>
              <w:marTop w:val="0"/>
              <w:marBottom w:val="0"/>
              <w:divBdr>
                <w:top w:val="none" w:sz="0" w:space="0" w:color="auto"/>
                <w:left w:val="none" w:sz="0" w:space="0" w:color="auto"/>
                <w:bottom w:val="none" w:sz="0" w:space="0" w:color="auto"/>
                <w:right w:val="none" w:sz="0" w:space="0" w:color="auto"/>
              </w:divBdr>
            </w:div>
            <w:div w:id="700277445">
              <w:marLeft w:val="0"/>
              <w:marRight w:val="0"/>
              <w:marTop w:val="0"/>
              <w:marBottom w:val="0"/>
              <w:divBdr>
                <w:top w:val="none" w:sz="0" w:space="0" w:color="auto"/>
                <w:left w:val="none" w:sz="0" w:space="0" w:color="auto"/>
                <w:bottom w:val="none" w:sz="0" w:space="0" w:color="auto"/>
                <w:right w:val="none" w:sz="0" w:space="0" w:color="auto"/>
              </w:divBdr>
            </w:div>
            <w:div w:id="1329013707">
              <w:marLeft w:val="0"/>
              <w:marRight w:val="0"/>
              <w:marTop w:val="0"/>
              <w:marBottom w:val="0"/>
              <w:divBdr>
                <w:top w:val="none" w:sz="0" w:space="0" w:color="auto"/>
                <w:left w:val="none" w:sz="0" w:space="0" w:color="auto"/>
                <w:bottom w:val="none" w:sz="0" w:space="0" w:color="auto"/>
                <w:right w:val="none" w:sz="0" w:space="0" w:color="auto"/>
              </w:divBdr>
            </w:div>
            <w:div w:id="712115661">
              <w:marLeft w:val="0"/>
              <w:marRight w:val="0"/>
              <w:marTop w:val="0"/>
              <w:marBottom w:val="0"/>
              <w:divBdr>
                <w:top w:val="none" w:sz="0" w:space="0" w:color="auto"/>
                <w:left w:val="none" w:sz="0" w:space="0" w:color="auto"/>
                <w:bottom w:val="none" w:sz="0" w:space="0" w:color="auto"/>
                <w:right w:val="none" w:sz="0" w:space="0" w:color="auto"/>
              </w:divBdr>
            </w:div>
            <w:div w:id="97140138">
              <w:marLeft w:val="0"/>
              <w:marRight w:val="0"/>
              <w:marTop w:val="0"/>
              <w:marBottom w:val="0"/>
              <w:divBdr>
                <w:top w:val="none" w:sz="0" w:space="0" w:color="auto"/>
                <w:left w:val="none" w:sz="0" w:space="0" w:color="auto"/>
                <w:bottom w:val="none" w:sz="0" w:space="0" w:color="auto"/>
                <w:right w:val="none" w:sz="0" w:space="0" w:color="auto"/>
              </w:divBdr>
            </w:div>
            <w:div w:id="920330502">
              <w:marLeft w:val="0"/>
              <w:marRight w:val="0"/>
              <w:marTop w:val="0"/>
              <w:marBottom w:val="0"/>
              <w:divBdr>
                <w:top w:val="none" w:sz="0" w:space="0" w:color="auto"/>
                <w:left w:val="none" w:sz="0" w:space="0" w:color="auto"/>
                <w:bottom w:val="none" w:sz="0" w:space="0" w:color="auto"/>
                <w:right w:val="none" w:sz="0" w:space="0" w:color="auto"/>
              </w:divBdr>
            </w:div>
            <w:div w:id="131875125">
              <w:marLeft w:val="0"/>
              <w:marRight w:val="0"/>
              <w:marTop w:val="0"/>
              <w:marBottom w:val="0"/>
              <w:divBdr>
                <w:top w:val="none" w:sz="0" w:space="0" w:color="auto"/>
                <w:left w:val="none" w:sz="0" w:space="0" w:color="auto"/>
                <w:bottom w:val="none" w:sz="0" w:space="0" w:color="auto"/>
                <w:right w:val="none" w:sz="0" w:space="0" w:color="auto"/>
              </w:divBdr>
            </w:div>
            <w:div w:id="4189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0320">
      <w:bodyDiv w:val="1"/>
      <w:marLeft w:val="0"/>
      <w:marRight w:val="0"/>
      <w:marTop w:val="0"/>
      <w:marBottom w:val="0"/>
      <w:divBdr>
        <w:top w:val="none" w:sz="0" w:space="0" w:color="auto"/>
        <w:left w:val="none" w:sz="0" w:space="0" w:color="auto"/>
        <w:bottom w:val="none" w:sz="0" w:space="0" w:color="auto"/>
        <w:right w:val="none" w:sz="0" w:space="0" w:color="auto"/>
      </w:divBdr>
      <w:divsChild>
        <w:div w:id="1749960861">
          <w:marLeft w:val="0"/>
          <w:marRight w:val="0"/>
          <w:marTop w:val="0"/>
          <w:marBottom w:val="0"/>
          <w:divBdr>
            <w:top w:val="none" w:sz="0" w:space="0" w:color="auto"/>
            <w:left w:val="none" w:sz="0" w:space="0" w:color="auto"/>
            <w:bottom w:val="none" w:sz="0" w:space="0" w:color="auto"/>
            <w:right w:val="none" w:sz="0" w:space="0" w:color="auto"/>
          </w:divBdr>
          <w:divsChild>
            <w:div w:id="1731688416">
              <w:marLeft w:val="0"/>
              <w:marRight w:val="0"/>
              <w:marTop w:val="0"/>
              <w:marBottom w:val="0"/>
              <w:divBdr>
                <w:top w:val="none" w:sz="0" w:space="0" w:color="auto"/>
                <w:left w:val="none" w:sz="0" w:space="0" w:color="auto"/>
                <w:bottom w:val="none" w:sz="0" w:space="0" w:color="auto"/>
                <w:right w:val="none" w:sz="0" w:space="0" w:color="auto"/>
              </w:divBdr>
            </w:div>
            <w:div w:id="1890144213">
              <w:marLeft w:val="0"/>
              <w:marRight w:val="0"/>
              <w:marTop w:val="0"/>
              <w:marBottom w:val="0"/>
              <w:divBdr>
                <w:top w:val="none" w:sz="0" w:space="0" w:color="auto"/>
                <w:left w:val="none" w:sz="0" w:space="0" w:color="auto"/>
                <w:bottom w:val="none" w:sz="0" w:space="0" w:color="auto"/>
                <w:right w:val="none" w:sz="0" w:space="0" w:color="auto"/>
              </w:divBdr>
            </w:div>
            <w:div w:id="1133064067">
              <w:marLeft w:val="0"/>
              <w:marRight w:val="0"/>
              <w:marTop w:val="0"/>
              <w:marBottom w:val="0"/>
              <w:divBdr>
                <w:top w:val="none" w:sz="0" w:space="0" w:color="auto"/>
                <w:left w:val="none" w:sz="0" w:space="0" w:color="auto"/>
                <w:bottom w:val="none" w:sz="0" w:space="0" w:color="auto"/>
                <w:right w:val="none" w:sz="0" w:space="0" w:color="auto"/>
              </w:divBdr>
            </w:div>
            <w:div w:id="1044865077">
              <w:marLeft w:val="0"/>
              <w:marRight w:val="0"/>
              <w:marTop w:val="0"/>
              <w:marBottom w:val="0"/>
              <w:divBdr>
                <w:top w:val="none" w:sz="0" w:space="0" w:color="auto"/>
                <w:left w:val="none" w:sz="0" w:space="0" w:color="auto"/>
                <w:bottom w:val="none" w:sz="0" w:space="0" w:color="auto"/>
                <w:right w:val="none" w:sz="0" w:space="0" w:color="auto"/>
              </w:divBdr>
            </w:div>
            <w:div w:id="107746237">
              <w:marLeft w:val="0"/>
              <w:marRight w:val="0"/>
              <w:marTop w:val="0"/>
              <w:marBottom w:val="0"/>
              <w:divBdr>
                <w:top w:val="none" w:sz="0" w:space="0" w:color="auto"/>
                <w:left w:val="none" w:sz="0" w:space="0" w:color="auto"/>
                <w:bottom w:val="none" w:sz="0" w:space="0" w:color="auto"/>
                <w:right w:val="none" w:sz="0" w:space="0" w:color="auto"/>
              </w:divBdr>
            </w:div>
            <w:div w:id="1017733569">
              <w:marLeft w:val="0"/>
              <w:marRight w:val="0"/>
              <w:marTop w:val="0"/>
              <w:marBottom w:val="0"/>
              <w:divBdr>
                <w:top w:val="none" w:sz="0" w:space="0" w:color="auto"/>
                <w:left w:val="none" w:sz="0" w:space="0" w:color="auto"/>
                <w:bottom w:val="none" w:sz="0" w:space="0" w:color="auto"/>
                <w:right w:val="none" w:sz="0" w:space="0" w:color="auto"/>
              </w:divBdr>
            </w:div>
            <w:div w:id="1495877841">
              <w:marLeft w:val="0"/>
              <w:marRight w:val="0"/>
              <w:marTop w:val="0"/>
              <w:marBottom w:val="0"/>
              <w:divBdr>
                <w:top w:val="none" w:sz="0" w:space="0" w:color="auto"/>
                <w:left w:val="none" w:sz="0" w:space="0" w:color="auto"/>
                <w:bottom w:val="none" w:sz="0" w:space="0" w:color="auto"/>
                <w:right w:val="none" w:sz="0" w:space="0" w:color="auto"/>
              </w:divBdr>
            </w:div>
            <w:div w:id="708578385">
              <w:marLeft w:val="0"/>
              <w:marRight w:val="0"/>
              <w:marTop w:val="0"/>
              <w:marBottom w:val="0"/>
              <w:divBdr>
                <w:top w:val="none" w:sz="0" w:space="0" w:color="auto"/>
                <w:left w:val="none" w:sz="0" w:space="0" w:color="auto"/>
                <w:bottom w:val="none" w:sz="0" w:space="0" w:color="auto"/>
                <w:right w:val="none" w:sz="0" w:space="0" w:color="auto"/>
              </w:divBdr>
            </w:div>
            <w:div w:id="296647930">
              <w:marLeft w:val="0"/>
              <w:marRight w:val="0"/>
              <w:marTop w:val="0"/>
              <w:marBottom w:val="0"/>
              <w:divBdr>
                <w:top w:val="none" w:sz="0" w:space="0" w:color="auto"/>
                <w:left w:val="none" w:sz="0" w:space="0" w:color="auto"/>
                <w:bottom w:val="none" w:sz="0" w:space="0" w:color="auto"/>
                <w:right w:val="none" w:sz="0" w:space="0" w:color="auto"/>
              </w:divBdr>
            </w:div>
            <w:div w:id="525220065">
              <w:marLeft w:val="0"/>
              <w:marRight w:val="0"/>
              <w:marTop w:val="0"/>
              <w:marBottom w:val="0"/>
              <w:divBdr>
                <w:top w:val="none" w:sz="0" w:space="0" w:color="auto"/>
                <w:left w:val="none" w:sz="0" w:space="0" w:color="auto"/>
                <w:bottom w:val="none" w:sz="0" w:space="0" w:color="auto"/>
                <w:right w:val="none" w:sz="0" w:space="0" w:color="auto"/>
              </w:divBdr>
            </w:div>
            <w:div w:id="725027311">
              <w:marLeft w:val="0"/>
              <w:marRight w:val="0"/>
              <w:marTop w:val="0"/>
              <w:marBottom w:val="0"/>
              <w:divBdr>
                <w:top w:val="none" w:sz="0" w:space="0" w:color="auto"/>
                <w:left w:val="none" w:sz="0" w:space="0" w:color="auto"/>
                <w:bottom w:val="none" w:sz="0" w:space="0" w:color="auto"/>
                <w:right w:val="none" w:sz="0" w:space="0" w:color="auto"/>
              </w:divBdr>
            </w:div>
            <w:div w:id="529689443">
              <w:marLeft w:val="0"/>
              <w:marRight w:val="0"/>
              <w:marTop w:val="0"/>
              <w:marBottom w:val="0"/>
              <w:divBdr>
                <w:top w:val="none" w:sz="0" w:space="0" w:color="auto"/>
                <w:left w:val="none" w:sz="0" w:space="0" w:color="auto"/>
                <w:bottom w:val="none" w:sz="0" w:space="0" w:color="auto"/>
                <w:right w:val="none" w:sz="0" w:space="0" w:color="auto"/>
              </w:divBdr>
            </w:div>
            <w:div w:id="1602488245">
              <w:marLeft w:val="0"/>
              <w:marRight w:val="0"/>
              <w:marTop w:val="0"/>
              <w:marBottom w:val="0"/>
              <w:divBdr>
                <w:top w:val="none" w:sz="0" w:space="0" w:color="auto"/>
                <w:left w:val="none" w:sz="0" w:space="0" w:color="auto"/>
                <w:bottom w:val="none" w:sz="0" w:space="0" w:color="auto"/>
                <w:right w:val="none" w:sz="0" w:space="0" w:color="auto"/>
              </w:divBdr>
            </w:div>
            <w:div w:id="992293000">
              <w:marLeft w:val="0"/>
              <w:marRight w:val="0"/>
              <w:marTop w:val="0"/>
              <w:marBottom w:val="0"/>
              <w:divBdr>
                <w:top w:val="none" w:sz="0" w:space="0" w:color="auto"/>
                <w:left w:val="none" w:sz="0" w:space="0" w:color="auto"/>
                <w:bottom w:val="none" w:sz="0" w:space="0" w:color="auto"/>
                <w:right w:val="none" w:sz="0" w:space="0" w:color="auto"/>
              </w:divBdr>
            </w:div>
            <w:div w:id="1666780205">
              <w:marLeft w:val="0"/>
              <w:marRight w:val="0"/>
              <w:marTop w:val="0"/>
              <w:marBottom w:val="0"/>
              <w:divBdr>
                <w:top w:val="none" w:sz="0" w:space="0" w:color="auto"/>
                <w:left w:val="none" w:sz="0" w:space="0" w:color="auto"/>
                <w:bottom w:val="none" w:sz="0" w:space="0" w:color="auto"/>
                <w:right w:val="none" w:sz="0" w:space="0" w:color="auto"/>
              </w:divBdr>
            </w:div>
            <w:div w:id="830633518">
              <w:marLeft w:val="0"/>
              <w:marRight w:val="0"/>
              <w:marTop w:val="0"/>
              <w:marBottom w:val="0"/>
              <w:divBdr>
                <w:top w:val="none" w:sz="0" w:space="0" w:color="auto"/>
                <w:left w:val="none" w:sz="0" w:space="0" w:color="auto"/>
                <w:bottom w:val="none" w:sz="0" w:space="0" w:color="auto"/>
                <w:right w:val="none" w:sz="0" w:space="0" w:color="auto"/>
              </w:divBdr>
            </w:div>
            <w:div w:id="1881089987">
              <w:marLeft w:val="0"/>
              <w:marRight w:val="0"/>
              <w:marTop w:val="0"/>
              <w:marBottom w:val="0"/>
              <w:divBdr>
                <w:top w:val="none" w:sz="0" w:space="0" w:color="auto"/>
                <w:left w:val="none" w:sz="0" w:space="0" w:color="auto"/>
                <w:bottom w:val="none" w:sz="0" w:space="0" w:color="auto"/>
                <w:right w:val="none" w:sz="0" w:space="0" w:color="auto"/>
              </w:divBdr>
            </w:div>
            <w:div w:id="1688166700">
              <w:marLeft w:val="0"/>
              <w:marRight w:val="0"/>
              <w:marTop w:val="0"/>
              <w:marBottom w:val="0"/>
              <w:divBdr>
                <w:top w:val="none" w:sz="0" w:space="0" w:color="auto"/>
                <w:left w:val="none" w:sz="0" w:space="0" w:color="auto"/>
                <w:bottom w:val="none" w:sz="0" w:space="0" w:color="auto"/>
                <w:right w:val="none" w:sz="0" w:space="0" w:color="auto"/>
              </w:divBdr>
            </w:div>
            <w:div w:id="96027894">
              <w:marLeft w:val="0"/>
              <w:marRight w:val="0"/>
              <w:marTop w:val="0"/>
              <w:marBottom w:val="0"/>
              <w:divBdr>
                <w:top w:val="none" w:sz="0" w:space="0" w:color="auto"/>
                <w:left w:val="none" w:sz="0" w:space="0" w:color="auto"/>
                <w:bottom w:val="none" w:sz="0" w:space="0" w:color="auto"/>
                <w:right w:val="none" w:sz="0" w:space="0" w:color="auto"/>
              </w:divBdr>
            </w:div>
            <w:div w:id="880701940">
              <w:marLeft w:val="0"/>
              <w:marRight w:val="0"/>
              <w:marTop w:val="0"/>
              <w:marBottom w:val="0"/>
              <w:divBdr>
                <w:top w:val="none" w:sz="0" w:space="0" w:color="auto"/>
                <w:left w:val="none" w:sz="0" w:space="0" w:color="auto"/>
                <w:bottom w:val="none" w:sz="0" w:space="0" w:color="auto"/>
                <w:right w:val="none" w:sz="0" w:space="0" w:color="auto"/>
              </w:divBdr>
            </w:div>
            <w:div w:id="1407918254">
              <w:marLeft w:val="0"/>
              <w:marRight w:val="0"/>
              <w:marTop w:val="0"/>
              <w:marBottom w:val="0"/>
              <w:divBdr>
                <w:top w:val="none" w:sz="0" w:space="0" w:color="auto"/>
                <w:left w:val="none" w:sz="0" w:space="0" w:color="auto"/>
                <w:bottom w:val="none" w:sz="0" w:space="0" w:color="auto"/>
                <w:right w:val="none" w:sz="0" w:space="0" w:color="auto"/>
              </w:divBdr>
            </w:div>
            <w:div w:id="1254781696">
              <w:marLeft w:val="0"/>
              <w:marRight w:val="0"/>
              <w:marTop w:val="0"/>
              <w:marBottom w:val="0"/>
              <w:divBdr>
                <w:top w:val="none" w:sz="0" w:space="0" w:color="auto"/>
                <w:left w:val="none" w:sz="0" w:space="0" w:color="auto"/>
                <w:bottom w:val="none" w:sz="0" w:space="0" w:color="auto"/>
                <w:right w:val="none" w:sz="0" w:space="0" w:color="auto"/>
              </w:divBdr>
            </w:div>
            <w:div w:id="1781800811">
              <w:marLeft w:val="0"/>
              <w:marRight w:val="0"/>
              <w:marTop w:val="0"/>
              <w:marBottom w:val="0"/>
              <w:divBdr>
                <w:top w:val="none" w:sz="0" w:space="0" w:color="auto"/>
                <w:left w:val="none" w:sz="0" w:space="0" w:color="auto"/>
                <w:bottom w:val="none" w:sz="0" w:space="0" w:color="auto"/>
                <w:right w:val="none" w:sz="0" w:space="0" w:color="auto"/>
              </w:divBdr>
            </w:div>
            <w:div w:id="1784835606">
              <w:marLeft w:val="0"/>
              <w:marRight w:val="0"/>
              <w:marTop w:val="0"/>
              <w:marBottom w:val="0"/>
              <w:divBdr>
                <w:top w:val="none" w:sz="0" w:space="0" w:color="auto"/>
                <w:left w:val="none" w:sz="0" w:space="0" w:color="auto"/>
                <w:bottom w:val="none" w:sz="0" w:space="0" w:color="auto"/>
                <w:right w:val="none" w:sz="0" w:space="0" w:color="auto"/>
              </w:divBdr>
            </w:div>
            <w:div w:id="1883864294">
              <w:marLeft w:val="0"/>
              <w:marRight w:val="0"/>
              <w:marTop w:val="0"/>
              <w:marBottom w:val="0"/>
              <w:divBdr>
                <w:top w:val="none" w:sz="0" w:space="0" w:color="auto"/>
                <w:left w:val="none" w:sz="0" w:space="0" w:color="auto"/>
                <w:bottom w:val="none" w:sz="0" w:space="0" w:color="auto"/>
                <w:right w:val="none" w:sz="0" w:space="0" w:color="auto"/>
              </w:divBdr>
            </w:div>
            <w:div w:id="1025523069">
              <w:marLeft w:val="0"/>
              <w:marRight w:val="0"/>
              <w:marTop w:val="0"/>
              <w:marBottom w:val="0"/>
              <w:divBdr>
                <w:top w:val="none" w:sz="0" w:space="0" w:color="auto"/>
                <w:left w:val="none" w:sz="0" w:space="0" w:color="auto"/>
                <w:bottom w:val="none" w:sz="0" w:space="0" w:color="auto"/>
                <w:right w:val="none" w:sz="0" w:space="0" w:color="auto"/>
              </w:divBdr>
            </w:div>
            <w:div w:id="216556295">
              <w:marLeft w:val="0"/>
              <w:marRight w:val="0"/>
              <w:marTop w:val="0"/>
              <w:marBottom w:val="0"/>
              <w:divBdr>
                <w:top w:val="none" w:sz="0" w:space="0" w:color="auto"/>
                <w:left w:val="none" w:sz="0" w:space="0" w:color="auto"/>
                <w:bottom w:val="none" w:sz="0" w:space="0" w:color="auto"/>
                <w:right w:val="none" w:sz="0" w:space="0" w:color="auto"/>
              </w:divBdr>
            </w:div>
            <w:div w:id="562184206">
              <w:marLeft w:val="0"/>
              <w:marRight w:val="0"/>
              <w:marTop w:val="0"/>
              <w:marBottom w:val="0"/>
              <w:divBdr>
                <w:top w:val="none" w:sz="0" w:space="0" w:color="auto"/>
                <w:left w:val="none" w:sz="0" w:space="0" w:color="auto"/>
                <w:bottom w:val="none" w:sz="0" w:space="0" w:color="auto"/>
                <w:right w:val="none" w:sz="0" w:space="0" w:color="auto"/>
              </w:divBdr>
            </w:div>
            <w:div w:id="1871650440">
              <w:marLeft w:val="0"/>
              <w:marRight w:val="0"/>
              <w:marTop w:val="0"/>
              <w:marBottom w:val="0"/>
              <w:divBdr>
                <w:top w:val="none" w:sz="0" w:space="0" w:color="auto"/>
                <w:left w:val="none" w:sz="0" w:space="0" w:color="auto"/>
                <w:bottom w:val="none" w:sz="0" w:space="0" w:color="auto"/>
                <w:right w:val="none" w:sz="0" w:space="0" w:color="auto"/>
              </w:divBdr>
            </w:div>
            <w:div w:id="1723284642">
              <w:marLeft w:val="0"/>
              <w:marRight w:val="0"/>
              <w:marTop w:val="0"/>
              <w:marBottom w:val="0"/>
              <w:divBdr>
                <w:top w:val="none" w:sz="0" w:space="0" w:color="auto"/>
                <w:left w:val="none" w:sz="0" w:space="0" w:color="auto"/>
                <w:bottom w:val="none" w:sz="0" w:space="0" w:color="auto"/>
                <w:right w:val="none" w:sz="0" w:space="0" w:color="auto"/>
              </w:divBdr>
            </w:div>
            <w:div w:id="621304014">
              <w:marLeft w:val="0"/>
              <w:marRight w:val="0"/>
              <w:marTop w:val="0"/>
              <w:marBottom w:val="0"/>
              <w:divBdr>
                <w:top w:val="none" w:sz="0" w:space="0" w:color="auto"/>
                <w:left w:val="none" w:sz="0" w:space="0" w:color="auto"/>
                <w:bottom w:val="none" w:sz="0" w:space="0" w:color="auto"/>
                <w:right w:val="none" w:sz="0" w:space="0" w:color="auto"/>
              </w:divBdr>
            </w:div>
            <w:div w:id="2029939189">
              <w:marLeft w:val="0"/>
              <w:marRight w:val="0"/>
              <w:marTop w:val="0"/>
              <w:marBottom w:val="0"/>
              <w:divBdr>
                <w:top w:val="none" w:sz="0" w:space="0" w:color="auto"/>
                <w:left w:val="none" w:sz="0" w:space="0" w:color="auto"/>
                <w:bottom w:val="none" w:sz="0" w:space="0" w:color="auto"/>
                <w:right w:val="none" w:sz="0" w:space="0" w:color="auto"/>
              </w:divBdr>
            </w:div>
            <w:div w:id="2022588596">
              <w:marLeft w:val="0"/>
              <w:marRight w:val="0"/>
              <w:marTop w:val="0"/>
              <w:marBottom w:val="0"/>
              <w:divBdr>
                <w:top w:val="none" w:sz="0" w:space="0" w:color="auto"/>
                <w:left w:val="none" w:sz="0" w:space="0" w:color="auto"/>
                <w:bottom w:val="none" w:sz="0" w:space="0" w:color="auto"/>
                <w:right w:val="none" w:sz="0" w:space="0" w:color="auto"/>
              </w:divBdr>
            </w:div>
            <w:div w:id="1531411942">
              <w:marLeft w:val="0"/>
              <w:marRight w:val="0"/>
              <w:marTop w:val="0"/>
              <w:marBottom w:val="0"/>
              <w:divBdr>
                <w:top w:val="none" w:sz="0" w:space="0" w:color="auto"/>
                <w:left w:val="none" w:sz="0" w:space="0" w:color="auto"/>
                <w:bottom w:val="none" w:sz="0" w:space="0" w:color="auto"/>
                <w:right w:val="none" w:sz="0" w:space="0" w:color="auto"/>
              </w:divBdr>
            </w:div>
            <w:div w:id="543442504">
              <w:marLeft w:val="0"/>
              <w:marRight w:val="0"/>
              <w:marTop w:val="0"/>
              <w:marBottom w:val="0"/>
              <w:divBdr>
                <w:top w:val="none" w:sz="0" w:space="0" w:color="auto"/>
                <w:left w:val="none" w:sz="0" w:space="0" w:color="auto"/>
                <w:bottom w:val="none" w:sz="0" w:space="0" w:color="auto"/>
                <w:right w:val="none" w:sz="0" w:space="0" w:color="auto"/>
              </w:divBdr>
            </w:div>
            <w:div w:id="1392580208">
              <w:marLeft w:val="0"/>
              <w:marRight w:val="0"/>
              <w:marTop w:val="0"/>
              <w:marBottom w:val="0"/>
              <w:divBdr>
                <w:top w:val="none" w:sz="0" w:space="0" w:color="auto"/>
                <w:left w:val="none" w:sz="0" w:space="0" w:color="auto"/>
                <w:bottom w:val="none" w:sz="0" w:space="0" w:color="auto"/>
                <w:right w:val="none" w:sz="0" w:space="0" w:color="auto"/>
              </w:divBdr>
            </w:div>
            <w:div w:id="1748459549">
              <w:marLeft w:val="0"/>
              <w:marRight w:val="0"/>
              <w:marTop w:val="0"/>
              <w:marBottom w:val="0"/>
              <w:divBdr>
                <w:top w:val="none" w:sz="0" w:space="0" w:color="auto"/>
                <w:left w:val="none" w:sz="0" w:space="0" w:color="auto"/>
                <w:bottom w:val="none" w:sz="0" w:space="0" w:color="auto"/>
                <w:right w:val="none" w:sz="0" w:space="0" w:color="auto"/>
              </w:divBdr>
            </w:div>
            <w:div w:id="1852447775">
              <w:marLeft w:val="0"/>
              <w:marRight w:val="0"/>
              <w:marTop w:val="0"/>
              <w:marBottom w:val="0"/>
              <w:divBdr>
                <w:top w:val="none" w:sz="0" w:space="0" w:color="auto"/>
                <w:left w:val="none" w:sz="0" w:space="0" w:color="auto"/>
                <w:bottom w:val="none" w:sz="0" w:space="0" w:color="auto"/>
                <w:right w:val="none" w:sz="0" w:space="0" w:color="auto"/>
              </w:divBdr>
            </w:div>
            <w:div w:id="1834564978">
              <w:marLeft w:val="0"/>
              <w:marRight w:val="0"/>
              <w:marTop w:val="0"/>
              <w:marBottom w:val="0"/>
              <w:divBdr>
                <w:top w:val="none" w:sz="0" w:space="0" w:color="auto"/>
                <w:left w:val="none" w:sz="0" w:space="0" w:color="auto"/>
                <w:bottom w:val="none" w:sz="0" w:space="0" w:color="auto"/>
                <w:right w:val="none" w:sz="0" w:space="0" w:color="auto"/>
              </w:divBdr>
            </w:div>
            <w:div w:id="1453788158">
              <w:marLeft w:val="0"/>
              <w:marRight w:val="0"/>
              <w:marTop w:val="0"/>
              <w:marBottom w:val="0"/>
              <w:divBdr>
                <w:top w:val="none" w:sz="0" w:space="0" w:color="auto"/>
                <w:left w:val="none" w:sz="0" w:space="0" w:color="auto"/>
                <w:bottom w:val="none" w:sz="0" w:space="0" w:color="auto"/>
                <w:right w:val="none" w:sz="0" w:space="0" w:color="auto"/>
              </w:divBdr>
            </w:div>
            <w:div w:id="605576780">
              <w:marLeft w:val="0"/>
              <w:marRight w:val="0"/>
              <w:marTop w:val="0"/>
              <w:marBottom w:val="0"/>
              <w:divBdr>
                <w:top w:val="none" w:sz="0" w:space="0" w:color="auto"/>
                <w:left w:val="none" w:sz="0" w:space="0" w:color="auto"/>
                <w:bottom w:val="none" w:sz="0" w:space="0" w:color="auto"/>
                <w:right w:val="none" w:sz="0" w:space="0" w:color="auto"/>
              </w:divBdr>
            </w:div>
            <w:div w:id="493959519">
              <w:marLeft w:val="0"/>
              <w:marRight w:val="0"/>
              <w:marTop w:val="0"/>
              <w:marBottom w:val="0"/>
              <w:divBdr>
                <w:top w:val="none" w:sz="0" w:space="0" w:color="auto"/>
                <w:left w:val="none" w:sz="0" w:space="0" w:color="auto"/>
                <w:bottom w:val="none" w:sz="0" w:space="0" w:color="auto"/>
                <w:right w:val="none" w:sz="0" w:space="0" w:color="auto"/>
              </w:divBdr>
            </w:div>
            <w:div w:id="2056003682">
              <w:marLeft w:val="0"/>
              <w:marRight w:val="0"/>
              <w:marTop w:val="0"/>
              <w:marBottom w:val="0"/>
              <w:divBdr>
                <w:top w:val="none" w:sz="0" w:space="0" w:color="auto"/>
                <w:left w:val="none" w:sz="0" w:space="0" w:color="auto"/>
                <w:bottom w:val="none" w:sz="0" w:space="0" w:color="auto"/>
                <w:right w:val="none" w:sz="0" w:space="0" w:color="auto"/>
              </w:divBdr>
            </w:div>
            <w:div w:id="1861697073">
              <w:marLeft w:val="0"/>
              <w:marRight w:val="0"/>
              <w:marTop w:val="0"/>
              <w:marBottom w:val="0"/>
              <w:divBdr>
                <w:top w:val="none" w:sz="0" w:space="0" w:color="auto"/>
                <w:left w:val="none" w:sz="0" w:space="0" w:color="auto"/>
                <w:bottom w:val="none" w:sz="0" w:space="0" w:color="auto"/>
                <w:right w:val="none" w:sz="0" w:space="0" w:color="auto"/>
              </w:divBdr>
            </w:div>
            <w:div w:id="1867281375">
              <w:marLeft w:val="0"/>
              <w:marRight w:val="0"/>
              <w:marTop w:val="0"/>
              <w:marBottom w:val="0"/>
              <w:divBdr>
                <w:top w:val="none" w:sz="0" w:space="0" w:color="auto"/>
                <w:left w:val="none" w:sz="0" w:space="0" w:color="auto"/>
                <w:bottom w:val="none" w:sz="0" w:space="0" w:color="auto"/>
                <w:right w:val="none" w:sz="0" w:space="0" w:color="auto"/>
              </w:divBdr>
            </w:div>
            <w:div w:id="1845126156">
              <w:marLeft w:val="0"/>
              <w:marRight w:val="0"/>
              <w:marTop w:val="0"/>
              <w:marBottom w:val="0"/>
              <w:divBdr>
                <w:top w:val="none" w:sz="0" w:space="0" w:color="auto"/>
                <w:left w:val="none" w:sz="0" w:space="0" w:color="auto"/>
                <w:bottom w:val="none" w:sz="0" w:space="0" w:color="auto"/>
                <w:right w:val="none" w:sz="0" w:space="0" w:color="auto"/>
              </w:divBdr>
            </w:div>
            <w:div w:id="1192525815">
              <w:marLeft w:val="0"/>
              <w:marRight w:val="0"/>
              <w:marTop w:val="0"/>
              <w:marBottom w:val="0"/>
              <w:divBdr>
                <w:top w:val="none" w:sz="0" w:space="0" w:color="auto"/>
                <w:left w:val="none" w:sz="0" w:space="0" w:color="auto"/>
                <w:bottom w:val="none" w:sz="0" w:space="0" w:color="auto"/>
                <w:right w:val="none" w:sz="0" w:space="0" w:color="auto"/>
              </w:divBdr>
            </w:div>
            <w:div w:id="1339043336">
              <w:marLeft w:val="0"/>
              <w:marRight w:val="0"/>
              <w:marTop w:val="0"/>
              <w:marBottom w:val="0"/>
              <w:divBdr>
                <w:top w:val="none" w:sz="0" w:space="0" w:color="auto"/>
                <w:left w:val="none" w:sz="0" w:space="0" w:color="auto"/>
                <w:bottom w:val="none" w:sz="0" w:space="0" w:color="auto"/>
                <w:right w:val="none" w:sz="0" w:space="0" w:color="auto"/>
              </w:divBdr>
            </w:div>
            <w:div w:id="2039817557">
              <w:marLeft w:val="0"/>
              <w:marRight w:val="0"/>
              <w:marTop w:val="0"/>
              <w:marBottom w:val="0"/>
              <w:divBdr>
                <w:top w:val="none" w:sz="0" w:space="0" w:color="auto"/>
                <w:left w:val="none" w:sz="0" w:space="0" w:color="auto"/>
                <w:bottom w:val="none" w:sz="0" w:space="0" w:color="auto"/>
                <w:right w:val="none" w:sz="0" w:space="0" w:color="auto"/>
              </w:divBdr>
            </w:div>
            <w:div w:id="773205533">
              <w:marLeft w:val="0"/>
              <w:marRight w:val="0"/>
              <w:marTop w:val="0"/>
              <w:marBottom w:val="0"/>
              <w:divBdr>
                <w:top w:val="none" w:sz="0" w:space="0" w:color="auto"/>
                <w:left w:val="none" w:sz="0" w:space="0" w:color="auto"/>
                <w:bottom w:val="none" w:sz="0" w:space="0" w:color="auto"/>
                <w:right w:val="none" w:sz="0" w:space="0" w:color="auto"/>
              </w:divBdr>
            </w:div>
            <w:div w:id="623464721">
              <w:marLeft w:val="0"/>
              <w:marRight w:val="0"/>
              <w:marTop w:val="0"/>
              <w:marBottom w:val="0"/>
              <w:divBdr>
                <w:top w:val="none" w:sz="0" w:space="0" w:color="auto"/>
                <w:left w:val="none" w:sz="0" w:space="0" w:color="auto"/>
                <w:bottom w:val="none" w:sz="0" w:space="0" w:color="auto"/>
                <w:right w:val="none" w:sz="0" w:space="0" w:color="auto"/>
              </w:divBdr>
            </w:div>
            <w:div w:id="642075715">
              <w:marLeft w:val="0"/>
              <w:marRight w:val="0"/>
              <w:marTop w:val="0"/>
              <w:marBottom w:val="0"/>
              <w:divBdr>
                <w:top w:val="none" w:sz="0" w:space="0" w:color="auto"/>
                <w:left w:val="none" w:sz="0" w:space="0" w:color="auto"/>
                <w:bottom w:val="none" w:sz="0" w:space="0" w:color="auto"/>
                <w:right w:val="none" w:sz="0" w:space="0" w:color="auto"/>
              </w:divBdr>
            </w:div>
            <w:div w:id="1221943210">
              <w:marLeft w:val="0"/>
              <w:marRight w:val="0"/>
              <w:marTop w:val="0"/>
              <w:marBottom w:val="0"/>
              <w:divBdr>
                <w:top w:val="none" w:sz="0" w:space="0" w:color="auto"/>
                <w:left w:val="none" w:sz="0" w:space="0" w:color="auto"/>
                <w:bottom w:val="none" w:sz="0" w:space="0" w:color="auto"/>
                <w:right w:val="none" w:sz="0" w:space="0" w:color="auto"/>
              </w:divBdr>
            </w:div>
            <w:div w:id="802697575">
              <w:marLeft w:val="0"/>
              <w:marRight w:val="0"/>
              <w:marTop w:val="0"/>
              <w:marBottom w:val="0"/>
              <w:divBdr>
                <w:top w:val="none" w:sz="0" w:space="0" w:color="auto"/>
                <w:left w:val="none" w:sz="0" w:space="0" w:color="auto"/>
                <w:bottom w:val="none" w:sz="0" w:space="0" w:color="auto"/>
                <w:right w:val="none" w:sz="0" w:space="0" w:color="auto"/>
              </w:divBdr>
            </w:div>
            <w:div w:id="1405839734">
              <w:marLeft w:val="0"/>
              <w:marRight w:val="0"/>
              <w:marTop w:val="0"/>
              <w:marBottom w:val="0"/>
              <w:divBdr>
                <w:top w:val="none" w:sz="0" w:space="0" w:color="auto"/>
                <w:left w:val="none" w:sz="0" w:space="0" w:color="auto"/>
                <w:bottom w:val="none" w:sz="0" w:space="0" w:color="auto"/>
                <w:right w:val="none" w:sz="0" w:space="0" w:color="auto"/>
              </w:divBdr>
            </w:div>
            <w:div w:id="1757942234">
              <w:marLeft w:val="0"/>
              <w:marRight w:val="0"/>
              <w:marTop w:val="0"/>
              <w:marBottom w:val="0"/>
              <w:divBdr>
                <w:top w:val="none" w:sz="0" w:space="0" w:color="auto"/>
                <w:left w:val="none" w:sz="0" w:space="0" w:color="auto"/>
                <w:bottom w:val="none" w:sz="0" w:space="0" w:color="auto"/>
                <w:right w:val="none" w:sz="0" w:space="0" w:color="auto"/>
              </w:divBdr>
            </w:div>
            <w:div w:id="1428651338">
              <w:marLeft w:val="0"/>
              <w:marRight w:val="0"/>
              <w:marTop w:val="0"/>
              <w:marBottom w:val="0"/>
              <w:divBdr>
                <w:top w:val="none" w:sz="0" w:space="0" w:color="auto"/>
                <w:left w:val="none" w:sz="0" w:space="0" w:color="auto"/>
                <w:bottom w:val="none" w:sz="0" w:space="0" w:color="auto"/>
                <w:right w:val="none" w:sz="0" w:space="0" w:color="auto"/>
              </w:divBdr>
            </w:div>
            <w:div w:id="505219269">
              <w:marLeft w:val="0"/>
              <w:marRight w:val="0"/>
              <w:marTop w:val="0"/>
              <w:marBottom w:val="0"/>
              <w:divBdr>
                <w:top w:val="none" w:sz="0" w:space="0" w:color="auto"/>
                <w:left w:val="none" w:sz="0" w:space="0" w:color="auto"/>
                <w:bottom w:val="none" w:sz="0" w:space="0" w:color="auto"/>
                <w:right w:val="none" w:sz="0" w:space="0" w:color="auto"/>
              </w:divBdr>
            </w:div>
            <w:div w:id="1989630027">
              <w:marLeft w:val="0"/>
              <w:marRight w:val="0"/>
              <w:marTop w:val="0"/>
              <w:marBottom w:val="0"/>
              <w:divBdr>
                <w:top w:val="none" w:sz="0" w:space="0" w:color="auto"/>
                <w:left w:val="none" w:sz="0" w:space="0" w:color="auto"/>
                <w:bottom w:val="none" w:sz="0" w:space="0" w:color="auto"/>
                <w:right w:val="none" w:sz="0" w:space="0" w:color="auto"/>
              </w:divBdr>
            </w:div>
            <w:div w:id="1604146959">
              <w:marLeft w:val="0"/>
              <w:marRight w:val="0"/>
              <w:marTop w:val="0"/>
              <w:marBottom w:val="0"/>
              <w:divBdr>
                <w:top w:val="none" w:sz="0" w:space="0" w:color="auto"/>
                <w:left w:val="none" w:sz="0" w:space="0" w:color="auto"/>
                <w:bottom w:val="none" w:sz="0" w:space="0" w:color="auto"/>
                <w:right w:val="none" w:sz="0" w:space="0" w:color="auto"/>
              </w:divBdr>
            </w:div>
            <w:div w:id="1371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0987">
      <w:bodyDiv w:val="1"/>
      <w:marLeft w:val="0"/>
      <w:marRight w:val="0"/>
      <w:marTop w:val="0"/>
      <w:marBottom w:val="0"/>
      <w:divBdr>
        <w:top w:val="none" w:sz="0" w:space="0" w:color="auto"/>
        <w:left w:val="none" w:sz="0" w:space="0" w:color="auto"/>
        <w:bottom w:val="none" w:sz="0" w:space="0" w:color="auto"/>
        <w:right w:val="none" w:sz="0" w:space="0" w:color="auto"/>
      </w:divBdr>
    </w:div>
    <w:div w:id="17400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 Type="http://schemas.openxmlformats.org/officeDocument/2006/relationships/comments" Target="comment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8" Type="http://schemas.microsoft.com/office/2011/relationships/commentsExtended" Target="commentsExtended.xml"/><Relationship Id="rId51" Type="http://schemas.openxmlformats.org/officeDocument/2006/relationships/hyperlink" Target="javascript:void(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6831</Words>
  <Characters>40988</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2017-01-26T13:43:00Z</dcterms:created>
  <dcterms:modified xsi:type="dcterms:W3CDTF">2017-01-27T07:17:00Z</dcterms:modified>
</cp:coreProperties>
</file>